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96D2" w14:textId="77777777" w:rsidR="00E675F5" w:rsidRPr="00316987" w:rsidRDefault="008227F3" w:rsidP="001A6114">
      <w:pPr>
        <w:spacing w:after="0"/>
        <w:jc w:val="center"/>
        <w:rPr>
          <w:rFonts w:ascii="Arial" w:hAnsi="Arial"/>
          <w:b/>
          <w:sz w:val="28"/>
          <w:szCs w:val="28"/>
        </w:rPr>
      </w:pPr>
      <w:r w:rsidRPr="00316987">
        <w:rPr>
          <w:rFonts w:ascii="Arial" w:hAnsi="Arial"/>
          <w:b/>
          <w:sz w:val="28"/>
          <w:szCs w:val="28"/>
        </w:rPr>
        <w:t>Natural History of Baja</w:t>
      </w:r>
    </w:p>
    <w:p w14:paraId="2788EA5B" w14:textId="77777777" w:rsidR="008227F3" w:rsidRPr="00D62989" w:rsidRDefault="00CB006D" w:rsidP="001A6114">
      <w:pPr>
        <w:jc w:val="center"/>
        <w:rPr>
          <w:rFonts w:ascii="Arial" w:hAnsi="Arial"/>
          <w:b/>
          <w:sz w:val="22"/>
          <w:szCs w:val="22"/>
        </w:rPr>
      </w:pPr>
      <w:r w:rsidRPr="00316987">
        <w:rPr>
          <w:rFonts w:ascii="Arial" w:hAnsi="Arial"/>
          <w:b/>
          <w:sz w:val="28"/>
          <w:szCs w:val="28"/>
        </w:rPr>
        <w:t>Winter 2017</w:t>
      </w:r>
    </w:p>
    <w:p w14:paraId="4A936678" w14:textId="77777777" w:rsidR="008227F3" w:rsidRPr="00316987" w:rsidRDefault="008227F3" w:rsidP="001A6114">
      <w:pPr>
        <w:spacing w:after="0"/>
        <w:rPr>
          <w:rFonts w:ascii="Arial" w:hAnsi="Arial"/>
          <w:sz w:val="23"/>
          <w:szCs w:val="23"/>
        </w:rPr>
      </w:pPr>
      <w:r w:rsidRPr="00316987">
        <w:rPr>
          <w:rFonts w:ascii="Arial" w:hAnsi="Arial"/>
          <w:b/>
          <w:sz w:val="23"/>
          <w:szCs w:val="23"/>
        </w:rPr>
        <w:t>Instructor:</w:t>
      </w:r>
      <w:r w:rsidRPr="00316987">
        <w:rPr>
          <w:rFonts w:ascii="Arial" w:hAnsi="Arial"/>
          <w:sz w:val="23"/>
          <w:szCs w:val="23"/>
        </w:rPr>
        <w:t xml:space="preserve"> </w:t>
      </w:r>
      <w:r w:rsidR="007F2693" w:rsidRPr="00316987">
        <w:rPr>
          <w:rFonts w:ascii="Arial" w:hAnsi="Arial"/>
          <w:sz w:val="23"/>
          <w:szCs w:val="23"/>
        </w:rPr>
        <w:t>Virginia Matzek</w:t>
      </w:r>
    </w:p>
    <w:p w14:paraId="13CEF964" w14:textId="77777777" w:rsidR="00670D4C" w:rsidRPr="00316987" w:rsidRDefault="008227F3" w:rsidP="001A6114">
      <w:pPr>
        <w:spacing w:after="0"/>
        <w:rPr>
          <w:rFonts w:ascii="Arial" w:hAnsi="Arial"/>
          <w:sz w:val="23"/>
          <w:szCs w:val="23"/>
        </w:rPr>
      </w:pPr>
      <w:r w:rsidRPr="00316987">
        <w:rPr>
          <w:rFonts w:ascii="Arial" w:hAnsi="Arial"/>
          <w:b/>
          <w:sz w:val="23"/>
          <w:szCs w:val="23"/>
        </w:rPr>
        <w:t>Office:</w:t>
      </w:r>
      <w:r w:rsidRPr="00316987">
        <w:rPr>
          <w:rFonts w:ascii="Arial" w:hAnsi="Arial"/>
          <w:sz w:val="23"/>
          <w:szCs w:val="23"/>
        </w:rPr>
        <w:t xml:space="preserve"> 2</w:t>
      </w:r>
      <w:r w:rsidR="007F2693" w:rsidRPr="00316987">
        <w:rPr>
          <w:rFonts w:ascii="Arial" w:hAnsi="Arial"/>
          <w:sz w:val="23"/>
          <w:szCs w:val="23"/>
        </w:rPr>
        <w:t>17</w:t>
      </w:r>
      <w:r w:rsidRPr="00316987">
        <w:rPr>
          <w:rFonts w:ascii="Arial" w:hAnsi="Arial"/>
          <w:sz w:val="23"/>
          <w:szCs w:val="23"/>
        </w:rPr>
        <w:t xml:space="preserve"> </w:t>
      </w:r>
      <w:proofErr w:type="spellStart"/>
      <w:r w:rsidRPr="00316987">
        <w:rPr>
          <w:rFonts w:ascii="Arial" w:hAnsi="Arial"/>
          <w:sz w:val="23"/>
          <w:szCs w:val="23"/>
        </w:rPr>
        <w:t>Varsi</w:t>
      </w:r>
      <w:proofErr w:type="spellEnd"/>
      <w:r w:rsidRPr="00316987">
        <w:rPr>
          <w:rFonts w:ascii="Arial" w:hAnsi="Arial"/>
          <w:sz w:val="23"/>
          <w:szCs w:val="23"/>
        </w:rPr>
        <w:t xml:space="preserve"> Hall</w:t>
      </w:r>
      <w:r w:rsidR="00CB13F3" w:rsidRPr="00316987">
        <w:rPr>
          <w:rFonts w:ascii="Arial" w:hAnsi="Arial"/>
          <w:sz w:val="23"/>
          <w:szCs w:val="23"/>
        </w:rPr>
        <w:t xml:space="preserve"> </w:t>
      </w:r>
      <w:r w:rsidR="00AA1A33" w:rsidRPr="00316987">
        <w:rPr>
          <w:rFonts w:ascii="Arial" w:hAnsi="Arial"/>
          <w:sz w:val="23"/>
          <w:szCs w:val="23"/>
        </w:rPr>
        <w:tab/>
      </w:r>
      <w:r w:rsidR="00AA1A33" w:rsidRPr="00316987">
        <w:rPr>
          <w:rFonts w:ascii="Arial" w:hAnsi="Arial"/>
          <w:sz w:val="23"/>
          <w:szCs w:val="23"/>
        </w:rPr>
        <w:tab/>
      </w:r>
      <w:r w:rsidR="00AA1A33" w:rsidRPr="00316987">
        <w:rPr>
          <w:rFonts w:ascii="Arial" w:hAnsi="Arial"/>
          <w:b/>
          <w:sz w:val="23"/>
          <w:szCs w:val="23"/>
        </w:rPr>
        <w:t>Phone:</w:t>
      </w:r>
      <w:r w:rsidR="007F2693" w:rsidRPr="00316987">
        <w:rPr>
          <w:rFonts w:ascii="Arial" w:hAnsi="Arial"/>
          <w:sz w:val="23"/>
          <w:szCs w:val="23"/>
        </w:rPr>
        <w:t xml:space="preserve"> 408-551-6000</w:t>
      </w:r>
      <w:r w:rsidR="00AA1A33" w:rsidRPr="00316987">
        <w:rPr>
          <w:rFonts w:ascii="Arial" w:hAnsi="Arial"/>
          <w:sz w:val="23"/>
          <w:szCs w:val="23"/>
        </w:rPr>
        <w:t xml:space="preserve"> </w:t>
      </w:r>
      <w:r w:rsidR="00AA1A33" w:rsidRPr="00316987">
        <w:rPr>
          <w:rFonts w:ascii="Arial" w:hAnsi="Arial"/>
          <w:sz w:val="23"/>
          <w:szCs w:val="23"/>
        </w:rPr>
        <w:tab/>
      </w:r>
      <w:r w:rsidR="00AA1A33" w:rsidRPr="00316987">
        <w:rPr>
          <w:rFonts w:ascii="Arial" w:hAnsi="Arial"/>
          <w:b/>
          <w:sz w:val="23"/>
          <w:szCs w:val="23"/>
        </w:rPr>
        <w:t>email:</w:t>
      </w:r>
      <w:r w:rsidR="00AA1A33" w:rsidRPr="00316987">
        <w:rPr>
          <w:rFonts w:ascii="Arial" w:hAnsi="Arial"/>
          <w:sz w:val="23"/>
          <w:szCs w:val="23"/>
        </w:rPr>
        <w:t xml:space="preserve"> </w:t>
      </w:r>
      <w:r w:rsidR="007F2693" w:rsidRPr="00316987">
        <w:rPr>
          <w:rFonts w:ascii="Arial" w:hAnsi="Arial"/>
          <w:sz w:val="23"/>
          <w:szCs w:val="23"/>
        </w:rPr>
        <w:t>vmatzek</w:t>
      </w:r>
      <w:r w:rsidR="00AA1A33" w:rsidRPr="00316987">
        <w:rPr>
          <w:rFonts w:ascii="Arial" w:hAnsi="Arial"/>
          <w:sz w:val="23"/>
          <w:szCs w:val="23"/>
        </w:rPr>
        <w:t>@scu.edu</w:t>
      </w:r>
    </w:p>
    <w:p w14:paraId="0642251C" w14:textId="0CC128CB" w:rsidR="008227F3" w:rsidRPr="00316987" w:rsidRDefault="008227F3" w:rsidP="001A6114">
      <w:pPr>
        <w:spacing w:after="0"/>
        <w:rPr>
          <w:rFonts w:ascii="Arial" w:hAnsi="Arial"/>
          <w:sz w:val="23"/>
          <w:szCs w:val="23"/>
        </w:rPr>
      </w:pPr>
      <w:r w:rsidRPr="00316987">
        <w:rPr>
          <w:rFonts w:ascii="Arial" w:hAnsi="Arial"/>
          <w:b/>
          <w:sz w:val="23"/>
          <w:szCs w:val="23"/>
        </w:rPr>
        <w:t>Office Hours:</w:t>
      </w:r>
      <w:r w:rsidRPr="00316987">
        <w:rPr>
          <w:rFonts w:ascii="Arial" w:hAnsi="Arial"/>
          <w:sz w:val="23"/>
          <w:szCs w:val="23"/>
        </w:rPr>
        <w:t xml:space="preserve"> Thursdays, </w:t>
      </w:r>
      <w:r w:rsidR="00753577">
        <w:rPr>
          <w:rFonts w:ascii="Arial" w:hAnsi="Arial"/>
          <w:sz w:val="23"/>
          <w:szCs w:val="23"/>
        </w:rPr>
        <w:t>1</w:t>
      </w:r>
      <w:r w:rsidR="007F2693" w:rsidRPr="00316987">
        <w:rPr>
          <w:rFonts w:ascii="Arial" w:hAnsi="Arial"/>
          <w:sz w:val="23"/>
          <w:szCs w:val="23"/>
        </w:rPr>
        <w:t>-3</w:t>
      </w:r>
      <w:r w:rsidR="00CB13F3" w:rsidRPr="00316987">
        <w:rPr>
          <w:rFonts w:ascii="Arial" w:hAnsi="Arial"/>
          <w:sz w:val="23"/>
          <w:szCs w:val="23"/>
        </w:rPr>
        <w:t xml:space="preserve"> pm</w:t>
      </w:r>
      <w:r w:rsidR="007F2693" w:rsidRPr="00316987">
        <w:rPr>
          <w:rFonts w:ascii="Arial" w:hAnsi="Arial"/>
          <w:sz w:val="23"/>
          <w:szCs w:val="23"/>
        </w:rPr>
        <w:t xml:space="preserve"> or</w:t>
      </w:r>
      <w:r w:rsidRPr="00316987">
        <w:rPr>
          <w:rFonts w:ascii="Arial" w:hAnsi="Arial"/>
          <w:sz w:val="23"/>
          <w:szCs w:val="23"/>
        </w:rPr>
        <w:t xml:space="preserve"> by appt.</w:t>
      </w:r>
    </w:p>
    <w:p w14:paraId="329643FE" w14:textId="77777777" w:rsidR="00E675F5" w:rsidRPr="00316987" w:rsidRDefault="00E675F5" w:rsidP="001A6114">
      <w:pPr>
        <w:spacing w:after="0"/>
        <w:rPr>
          <w:rFonts w:ascii="Arial" w:hAnsi="Arial"/>
          <w:sz w:val="23"/>
          <w:szCs w:val="23"/>
        </w:rPr>
      </w:pPr>
    </w:p>
    <w:p w14:paraId="49BB302E" w14:textId="011370F6" w:rsidR="005C09E5" w:rsidRPr="00316987" w:rsidRDefault="005C09E5" w:rsidP="005C09E5">
      <w:pPr>
        <w:rPr>
          <w:rFonts w:ascii="Arial" w:hAnsi="Arial"/>
          <w:sz w:val="23"/>
          <w:szCs w:val="23"/>
        </w:rPr>
      </w:pPr>
      <w:r w:rsidRPr="00316987">
        <w:rPr>
          <w:rFonts w:ascii="Arial" w:hAnsi="Arial"/>
          <w:b/>
          <w:sz w:val="23"/>
          <w:szCs w:val="23"/>
        </w:rPr>
        <w:t>Course Description:</w:t>
      </w:r>
      <w:r w:rsidR="007F2693" w:rsidRPr="00316987">
        <w:rPr>
          <w:rFonts w:ascii="Arial" w:hAnsi="Arial"/>
          <w:b/>
          <w:sz w:val="23"/>
          <w:szCs w:val="23"/>
        </w:rPr>
        <w:t xml:space="preserve"> </w:t>
      </w:r>
      <w:r w:rsidR="00E11CC2" w:rsidRPr="00316987">
        <w:rPr>
          <w:rFonts w:ascii="Arial" w:hAnsi="Arial"/>
          <w:sz w:val="23"/>
          <w:szCs w:val="23"/>
        </w:rPr>
        <w:t xml:space="preserve">Examines the natural history of Baja California Sur, with emphasis on the taxonomy of marine and terrestrial organisms, the ecology of desert and coastal ecosystems, and the biogeography of the peninsula. Students will become familiar with desert, riparian, beach, mangrove, and rocky intertidal habitats, develop field observation and species identification skills, and explore local conservation challenges. </w:t>
      </w:r>
    </w:p>
    <w:p w14:paraId="2D342470" w14:textId="6076B963" w:rsidR="005C09E5" w:rsidRDefault="005C09E5" w:rsidP="005C09E5">
      <w:pPr>
        <w:rPr>
          <w:rFonts w:ascii="Arial" w:hAnsi="Arial"/>
          <w:sz w:val="23"/>
          <w:szCs w:val="23"/>
        </w:rPr>
      </w:pPr>
      <w:r w:rsidRPr="00316987">
        <w:rPr>
          <w:rFonts w:ascii="Arial" w:hAnsi="Arial"/>
          <w:b/>
          <w:sz w:val="23"/>
          <w:szCs w:val="23"/>
        </w:rPr>
        <w:t>Course Format:</w:t>
      </w:r>
      <w:r w:rsidRPr="00316987">
        <w:rPr>
          <w:rFonts w:ascii="Arial" w:hAnsi="Arial"/>
          <w:sz w:val="23"/>
          <w:szCs w:val="23"/>
        </w:rPr>
        <w:t xml:space="preserve"> </w:t>
      </w:r>
      <w:r w:rsidR="007F2693" w:rsidRPr="00316987">
        <w:rPr>
          <w:rFonts w:ascii="Arial" w:hAnsi="Arial"/>
          <w:sz w:val="23"/>
          <w:szCs w:val="23"/>
        </w:rPr>
        <w:t>Two lectures per week.</w:t>
      </w:r>
      <w:r w:rsidRPr="00316987">
        <w:rPr>
          <w:rFonts w:ascii="Arial" w:hAnsi="Arial"/>
          <w:sz w:val="23"/>
          <w:szCs w:val="23"/>
        </w:rPr>
        <w:t xml:space="preserve"> </w:t>
      </w:r>
      <w:r w:rsidR="007F2693" w:rsidRPr="00316987">
        <w:rPr>
          <w:rFonts w:ascii="Arial" w:hAnsi="Arial"/>
          <w:sz w:val="23"/>
          <w:szCs w:val="23"/>
        </w:rPr>
        <w:t xml:space="preserve">Lab time is spent </w:t>
      </w:r>
      <w:r w:rsidRPr="00316987">
        <w:rPr>
          <w:rFonts w:ascii="Arial" w:hAnsi="Arial"/>
          <w:sz w:val="23"/>
          <w:szCs w:val="23"/>
        </w:rPr>
        <w:t>in the Sierra La Laguna (Cape Region) and on Isla Espiritu Santa (La Paz Bay) in Baja California Sur, Mexico</w:t>
      </w:r>
      <w:r w:rsidR="00225765" w:rsidRPr="00316987">
        <w:rPr>
          <w:rFonts w:ascii="Arial" w:hAnsi="Arial"/>
          <w:sz w:val="23"/>
          <w:szCs w:val="23"/>
        </w:rPr>
        <w:t xml:space="preserve"> from March 23 to April 1</w:t>
      </w:r>
      <w:r w:rsidRPr="00316987">
        <w:rPr>
          <w:rFonts w:ascii="Arial" w:hAnsi="Arial"/>
          <w:sz w:val="23"/>
          <w:szCs w:val="23"/>
        </w:rPr>
        <w:t>.</w:t>
      </w:r>
      <w:r w:rsidR="00CD66EC">
        <w:rPr>
          <w:rFonts w:ascii="Arial" w:hAnsi="Arial"/>
          <w:sz w:val="23"/>
          <w:szCs w:val="23"/>
        </w:rPr>
        <w:t xml:space="preserve"> </w:t>
      </w:r>
      <w:r w:rsidR="00CD66EC">
        <w:rPr>
          <w:rFonts w:ascii="Arial" w:hAnsi="Arial"/>
          <w:i/>
          <w:sz w:val="23"/>
          <w:szCs w:val="23"/>
        </w:rPr>
        <w:t>Because the class departs during finals week, you will need to make an alternative arrangement for any Thurs/Fri finals in other courses—do this immediately.</w:t>
      </w:r>
      <w:r w:rsidR="007F2693" w:rsidRPr="00316987">
        <w:rPr>
          <w:rFonts w:ascii="Arial" w:hAnsi="Arial"/>
          <w:sz w:val="23"/>
          <w:szCs w:val="23"/>
        </w:rPr>
        <w:t xml:space="preserve"> In addition, we will be traveling to the Californi</w:t>
      </w:r>
      <w:r w:rsidR="00225765" w:rsidRPr="00316987">
        <w:rPr>
          <w:rFonts w:ascii="Arial" w:hAnsi="Arial"/>
          <w:sz w:val="23"/>
          <w:szCs w:val="23"/>
        </w:rPr>
        <w:t>a Academy of Sciences on January 26</w:t>
      </w:r>
      <w:r w:rsidR="00225765" w:rsidRPr="00316987">
        <w:rPr>
          <w:rFonts w:ascii="Arial" w:hAnsi="Arial"/>
          <w:sz w:val="23"/>
          <w:szCs w:val="23"/>
          <w:vertAlign w:val="superscript"/>
        </w:rPr>
        <w:t>th</w:t>
      </w:r>
      <w:r w:rsidR="00753577">
        <w:rPr>
          <w:rFonts w:ascii="Arial" w:hAnsi="Arial"/>
          <w:sz w:val="23"/>
          <w:szCs w:val="23"/>
        </w:rPr>
        <w:t xml:space="preserve"> (3:30-6</w:t>
      </w:r>
      <w:r w:rsidR="00836A02" w:rsidRPr="00316987">
        <w:rPr>
          <w:rFonts w:ascii="Arial" w:hAnsi="Arial"/>
          <w:sz w:val="23"/>
          <w:szCs w:val="23"/>
        </w:rPr>
        <w:t xml:space="preserve"> pm)</w:t>
      </w:r>
      <w:r w:rsidR="007F2693" w:rsidRPr="00316987">
        <w:rPr>
          <w:rFonts w:ascii="Arial" w:hAnsi="Arial"/>
          <w:sz w:val="23"/>
          <w:szCs w:val="23"/>
        </w:rPr>
        <w:t>, and to Elkhorn Sloug</w:t>
      </w:r>
      <w:r w:rsidR="00836A02" w:rsidRPr="00316987">
        <w:rPr>
          <w:rFonts w:ascii="Arial" w:hAnsi="Arial"/>
          <w:sz w:val="23"/>
          <w:szCs w:val="23"/>
        </w:rPr>
        <w:t>h on February 18 (Saturday, 9 am to 4 pm).</w:t>
      </w:r>
    </w:p>
    <w:p w14:paraId="60569C08" w14:textId="1CD38570" w:rsidR="00720238" w:rsidRDefault="00720238" w:rsidP="005C09E5">
      <w:pPr>
        <w:rPr>
          <w:rFonts w:ascii="Arial" w:hAnsi="Arial"/>
          <w:sz w:val="23"/>
          <w:szCs w:val="23"/>
        </w:rPr>
      </w:pPr>
      <w:r w:rsidRPr="00720238">
        <w:rPr>
          <w:rFonts w:ascii="Arial" w:hAnsi="Arial"/>
          <w:b/>
          <w:sz w:val="23"/>
          <w:szCs w:val="23"/>
        </w:rPr>
        <w:t>Course motto:</w:t>
      </w:r>
      <w:r>
        <w:rPr>
          <w:rFonts w:ascii="Arial" w:hAnsi="Arial"/>
          <w:sz w:val="23"/>
          <w:szCs w:val="23"/>
        </w:rPr>
        <w:t xml:space="preserve"> ¡</w:t>
      </w:r>
      <w:proofErr w:type="spellStart"/>
      <w:r>
        <w:rPr>
          <w:rFonts w:ascii="Arial" w:hAnsi="Arial"/>
          <w:i/>
          <w:sz w:val="23"/>
          <w:szCs w:val="23"/>
        </w:rPr>
        <w:t>Todo</w:t>
      </w:r>
      <w:proofErr w:type="spellEnd"/>
      <w:r>
        <w:rPr>
          <w:rFonts w:ascii="Arial" w:hAnsi="Arial"/>
          <w:i/>
          <w:sz w:val="23"/>
          <w:szCs w:val="23"/>
        </w:rPr>
        <w:t xml:space="preserve"> </w:t>
      </w:r>
      <w:proofErr w:type="spellStart"/>
      <w:r>
        <w:rPr>
          <w:rFonts w:ascii="Arial" w:hAnsi="Arial"/>
          <w:i/>
          <w:sz w:val="23"/>
          <w:szCs w:val="23"/>
        </w:rPr>
        <w:t>bien</w:t>
      </w:r>
      <w:proofErr w:type="spellEnd"/>
      <w:r>
        <w:rPr>
          <w:rFonts w:ascii="Arial" w:hAnsi="Arial"/>
          <w:i/>
          <w:sz w:val="23"/>
          <w:szCs w:val="23"/>
        </w:rPr>
        <w:t>!</w:t>
      </w:r>
    </w:p>
    <w:p w14:paraId="44669A5B" w14:textId="02FF1AB9" w:rsidR="00E675F5" w:rsidRPr="00316987" w:rsidRDefault="009F7630" w:rsidP="001A6114">
      <w:pPr>
        <w:spacing w:after="0"/>
        <w:rPr>
          <w:rFonts w:ascii="Arial" w:hAnsi="Arial"/>
          <w:sz w:val="23"/>
          <w:szCs w:val="23"/>
        </w:rPr>
      </w:pPr>
      <w:r w:rsidRPr="00316987">
        <w:rPr>
          <w:rFonts w:ascii="Arial" w:hAnsi="Arial"/>
          <w:b/>
          <w:sz w:val="23"/>
          <w:szCs w:val="23"/>
        </w:rPr>
        <w:t>Required</w:t>
      </w:r>
      <w:r w:rsidR="001E4217" w:rsidRPr="00316987">
        <w:rPr>
          <w:rFonts w:ascii="Arial" w:hAnsi="Arial"/>
          <w:b/>
          <w:sz w:val="23"/>
          <w:szCs w:val="23"/>
        </w:rPr>
        <w:t xml:space="preserve"> M</w:t>
      </w:r>
      <w:r w:rsidR="00A443BB" w:rsidRPr="00316987">
        <w:rPr>
          <w:rFonts w:ascii="Arial" w:hAnsi="Arial"/>
          <w:b/>
          <w:sz w:val="23"/>
          <w:szCs w:val="23"/>
        </w:rPr>
        <w:t>aterials:</w:t>
      </w:r>
      <w:r w:rsidR="00A443BB" w:rsidRPr="00316987">
        <w:rPr>
          <w:rFonts w:ascii="Arial" w:hAnsi="Arial"/>
          <w:sz w:val="23"/>
          <w:szCs w:val="23"/>
        </w:rPr>
        <w:t xml:space="preserve"> </w:t>
      </w:r>
      <w:r w:rsidRPr="00316987">
        <w:rPr>
          <w:rFonts w:ascii="Arial" w:hAnsi="Arial"/>
          <w:sz w:val="23"/>
          <w:szCs w:val="23"/>
        </w:rPr>
        <w:t>Course fees provide for the purchase of a field notebook, loupe, and dry bag</w:t>
      </w:r>
      <w:r w:rsidR="0000251F" w:rsidRPr="00316987">
        <w:rPr>
          <w:rFonts w:ascii="Arial" w:hAnsi="Arial"/>
          <w:sz w:val="23"/>
          <w:szCs w:val="23"/>
        </w:rPr>
        <w:t xml:space="preserve"> </w:t>
      </w:r>
      <w:r w:rsidRPr="00316987">
        <w:rPr>
          <w:rFonts w:ascii="Arial" w:hAnsi="Arial"/>
          <w:sz w:val="23"/>
          <w:szCs w:val="23"/>
        </w:rPr>
        <w:t>for every student. Binoculars belonging to SCU are checked out by students for field trips. The outfitter in Baja provides tents, sleeping pads, wetsuits, snorkel gear, and all kayaking equipment. Students should expect to bring a personal sleeping bag, sturdy hiking boots or shoes, field clothing, swim togs, hat, sun protection, water</w:t>
      </w:r>
      <w:r w:rsidR="00D913A0" w:rsidRPr="00316987">
        <w:rPr>
          <w:rFonts w:ascii="Arial" w:hAnsi="Arial"/>
          <w:sz w:val="23"/>
          <w:szCs w:val="23"/>
        </w:rPr>
        <w:t xml:space="preserve"> bottle, and other personal items</w:t>
      </w:r>
      <w:r w:rsidRPr="00316987">
        <w:rPr>
          <w:rFonts w:ascii="Arial" w:hAnsi="Arial"/>
          <w:sz w:val="23"/>
          <w:szCs w:val="23"/>
        </w:rPr>
        <w:t xml:space="preserve"> appropriate to a lengthy stretch</w:t>
      </w:r>
      <w:r w:rsidR="00D913A0" w:rsidRPr="00316987">
        <w:rPr>
          <w:rFonts w:ascii="Arial" w:hAnsi="Arial"/>
          <w:sz w:val="23"/>
          <w:szCs w:val="23"/>
        </w:rPr>
        <w:t xml:space="preserve"> living</w:t>
      </w:r>
      <w:r w:rsidRPr="00316987">
        <w:rPr>
          <w:rFonts w:ascii="Arial" w:hAnsi="Arial"/>
          <w:sz w:val="23"/>
          <w:szCs w:val="23"/>
        </w:rPr>
        <w:t xml:space="preserve"> outdoors.</w:t>
      </w:r>
    </w:p>
    <w:p w14:paraId="2F3C5B58" w14:textId="77777777" w:rsidR="00A443BB" w:rsidRPr="00316987" w:rsidRDefault="00A443BB" w:rsidP="001A6114">
      <w:pPr>
        <w:spacing w:after="0"/>
        <w:rPr>
          <w:rFonts w:ascii="Arial" w:hAnsi="Arial"/>
          <w:sz w:val="23"/>
          <w:szCs w:val="23"/>
        </w:rPr>
      </w:pPr>
    </w:p>
    <w:p w14:paraId="398900FB" w14:textId="11F6933F" w:rsidR="008227F3" w:rsidRPr="00316987" w:rsidRDefault="0002170E" w:rsidP="001A6114">
      <w:pPr>
        <w:rPr>
          <w:rFonts w:ascii="Arial" w:hAnsi="Arial"/>
          <w:sz w:val="23"/>
          <w:szCs w:val="23"/>
        </w:rPr>
      </w:pPr>
      <w:r w:rsidRPr="00316987">
        <w:rPr>
          <w:rFonts w:ascii="Arial" w:hAnsi="Arial"/>
          <w:b/>
          <w:sz w:val="23"/>
          <w:szCs w:val="23"/>
        </w:rPr>
        <w:t>Readings</w:t>
      </w:r>
      <w:r w:rsidR="008227F3" w:rsidRPr="00316987">
        <w:rPr>
          <w:rFonts w:ascii="Arial" w:hAnsi="Arial"/>
          <w:b/>
          <w:sz w:val="23"/>
          <w:szCs w:val="23"/>
        </w:rPr>
        <w:t>:</w:t>
      </w:r>
      <w:r w:rsidR="008227F3" w:rsidRPr="00316987">
        <w:rPr>
          <w:rFonts w:ascii="Arial" w:hAnsi="Arial"/>
          <w:sz w:val="23"/>
          <w:szCs w:val="23"/>
        </w:rPr>
        <w:t xml:space="preserve"> </w:t>
      </w:r>
      <w:r w:rsidR="00D913A0" w:rsidRPr="00316987">
        <w:rPr>
          <w:rFonts w:ascii="Arial" w:hAnsi="Arial"/>
          <w:sz w:val="23"/>
          <w:szCs w:val="23"/>
        </w:rPr>
        <w:t>Required texts</w:t>
      </w:r>
      <w:r w:rsidR="00836A02" w:rsidRPr="00316987">
        <w:rPr>
          <w:rFonts w:ascii="Arial" w:hAnsi="Arial"/>
          <w:sz w:val="23"/>
          <w:szCs w:val="23"/>
        </w:rPr>
        <w:t xml:space="preserve">: </w:t>
      </w:r>
      <w:r w:rsidR="009F7630" w:rsidRPr="00316987">
        <w:rPr>
          <w:rFonts w:ascii="Arial" w:hAnsi="Arial"/>
          <w:sz w:val="23"/>
          <w:szCs w:val="23"/>
        </w:rPr>
        <w:t xml:space="preserve">Laws, </w:t>
      </w:r>
      <w:r w:rsidR="009F7630" w:rsidRPr="00316987">
        <w:rPr>
          <w:rFonts w:ascii="Arial" w:hAnsi="Arial"/>
          <w:i/>
          <w:sz w:val="23"/>
          <w:szCs w:val="23"/>
        </w:rPr>
        <w:t>The Laws Guide to Nature Drawing and Journaling</w:t>
      </w:r>
      <w:r w:rsidR="009F7630" w:rsidRPr="00316987">
        <w:rPr>
          <w:rFonts w:ascii="Arial" w:hAnsi="Arial"/>
          <w:sz w:val="23"/>
          <w:szCs w:val="23"/>
        </w:rPr>
        <w:t xml:space="preserve"> and Steinbeck’s </w:t>
      </w:r>
      <w:r w:rsidR="009F7630" w:rsidRPr="00316987">
        <w:rPr>
          <w:rFonts w:ascii="Arial" w:hAnsi="Arial"/>
          <w:i/>
          <w:sz w:val="23"/>
          <w:szCs w:val="23"/>
        </w:rPr>
        <w:t>Log from the Sea of Cortez</w:t>
      </w:r>
      <w:r w:rsidR="009F7630" w:rsidRPr="00316987">
        <w:rPr>
          <w:rFonts w:ascii="Arial" w:hAnsi="Arial"/>
          <w:sz w:val="23"/>
          <w:szCs w:val="23"/>
        </w:rPr>
        <w:t xml:space="preserve">. </w:t>
      </w:r>
      <w:r w:rsidR="00D1072D" w:rsidRPr="00316987">
        <w:rPr>
          <w:rFonts w:ascii="Arial" w:hAnsi="Arial"/>
          <w:sz w:val="23"/>
          <w:szCs w:val="23"/>
        </w:rPr>
        <w:t>Other c</w:t>
      </w:r>
      <w:r w:rsidR="008227F3" w:rsidRPr="00316987">
        <w:rPr>
          <w:rFonts w:ascii="Arial" w:hAnsi="Arial"/>
          <w:sz w:val="23"/>
          <w:szCs w:val="23"/>
        </w:rPr>
        <w:t xml:space="preserve">ourse readings will be made available on </w:t>
      </w:r>
      <w:r w:rsidR="00D1072D" w:rsidRPr="00316987">
        <w:rPr>
          <w:rFonts w:ascii="Arial" w:hAnsi="Arial"/>
          <w:sz w:val="23"/>
          <w:szCs w:val="23"/>
        </w:rPr>
        <w:t>Camino.</w:t>
      </w:r>
      <w:r w:rsidRPr="00316987">
        <w:rPr>
          <w:rFonts w:ascii="Arial" w:hAnsi="Arial"/>
          <w:sz w:val="23"/>
          <w:szCs w:val="23"/>
        </w:rPr>
        <w:t xml:space="preserve"> </w:t>
      </w:r>
    </w:p>
    <w:p w14:paraId="57F777FF" w14:textId="130B272E" w:rsidR="003113EF" w:rsidRPr="00316987" w:rsidRDefault="001E4217" w:rsidP="001A6114">
      <w:pPr>
        <w:rPr>
          <w:rFonts w:ascii="Arial" w:hAnsi="Arial"/>
          <w:sz w:val="23"/>
          <w:szCs w:val="23"/>
        </w:rPr>
      </w:pPr>
      <w:r w:rsidRPr="00316987">
        <w:rPr>
          <w:rFonts w:ascii="Arial" w:hAnsi="Arial"/>
          <w:b/>
          <w:sz w:val="23"/>
          <w:szCs w:val="23"/>
        </w:rPr>
        <w:t>Learning O</w:t>
      </w:r>
      <w:r w:rsidR="005E1048" w:rsidRPr="00316987">
        <w:rPr>
          <w:rFonts w:ascii="Arial" w:hAnsi="Arial"/>
          <w:b/>
          <w:sz w:val="23"/>
          <w:szCs w:val="23"/>
        </w:rPr>
        <w:t>utcomes</w:t>
      </w:r>
      <w:r w:rsidR="00CC3D46" w:rsidRPr="00316987">
        <w:rPr>
          <w:rFonts w:ascii="Arial" w:hAnsi="Arial"/>
          <w:b/>
          <w:sz w:val="23"/>
          <w:szCs w:val="23"/>
        </w:rPr>
        <w:t>:</w:t>
      </w:r>
      <w:r w:rsidR="00CC3D46" w:rsidRPr="00316987">
        <w:rPr>
          <w:rFonts w:ascii="Arial" w:hAnsi="Arial"/>
          <w:sz w:val="23"/>
          <w:szCs w:val="23"/>
        </w:rPr>
        <w:t xml:space="preserve"> </w:t>
      </w:r>
      <w:r w:rsidR="00FA1193" w:rsidRPr="00316987">
        <w:rPr>
          <w:rFonts w:ascii="Arial" w:hAnsi="Arial"/>
          <w:sz w:val="23"/>
          <w:szCs w:val="23"/>
        </w:rPr>
        <w:t xml:space="preserve">Natural History is </w:t>
      </w:r>
      <w:r w:rsidR="00D87AAB" w:rsidRPr="00316987">
        <w:rPr>
          <w:rFonts w:ascii="Arial" w:hAnsi="Arial"/>
          <w:sz w:val="23"/>
          <w:szCs w:val="23"/>
        </w:rPr>
        <w:t xml:space="preserve">the </w:t>
      </w:r>
      <w:r w:rsidR="00FA1193" w:rsidRPr="00316987">
        <w:rPr>
          <w:rFonts w:ascii="Arial" w:hAnsi="Arial"/>
          <w:sz w:val="23"/>
          <w:szCs w:val="23"/>
        </w:rPr>
        <w:t>“practice of intentional, focused attentiveness to the more-than-human world, guided by honesty and accuracy” (</w:t>
      </w:r>
      <w:proofErr w:type="spellStart"/>
      <w:r w:rsidR="00FA1193" w:rsidRPr="00316987">
        <w:rPr>
          <w:rFonts w:ascii="Arial" w:hAnsi="Arial"/>
          <w:sz w:val="23"/>
          <w:szCs w:val="23"/>
        </w:rPr>
        <w:t>Fleishner</w:t>
      </w:r>
      <w:proofErr w:type="spellEnd"/>
      <w:r w:rsidR="00FA1193" w:rsidRPr="00316987">
        <w:rPr>
          <w:rFonts w:ascii="Arial" w:hAnsi="Arial"/>
          <w:sz w:val="23"/>
          <w:szCs w:val="23"/>
        </w:rPr>
        <w:t xml:space="preserve"> 2005). </w:t>
      </w:r>
      <w:r w:rsidR="003113EF" w:rsidRPr="00316987">
        <w:rPr>
          <w:rFonts w:ascii="Arial" w:hAnsi="Arial"/>
          <w:sz w:val="23"/>
          <w:szCs w:val="23"/>
        </w:rPr>
        <w:t xml:space="preserve">Through 10 weeks of coursework we will </w:t>
      </w:r>
      <w:r w:rsidR="00FA1193" w:rsidRPr="00316987">
        <w:rPr>
          <w:rFonts w:ascii="Arial" w:hAnsi="Arial"/>
          <w:sz w:val="23"/>
          <w:szCs w:val="23"/>
        </w:rPr>
        <w:t>hone our skills in patient</w:t>
      </w:r>
      <w:r w:rsidR="00D87AAB" w:rsidRPr="00316987">
        <w:rPr>
          <w:rFonts w:ascii="Arial" w:hAnsi="Arial"/>
          <w:sz w:val="23"/>
          <w:szCs w:val="23"/>
        </w:rPr>
        <w:t>, attentive</w:t>
      </w:r>
      <w:r w:rsidR="00FA1193" w:rsidRPr="00316987">
        <w:rPr>
          <w:rFonts w:ascii="Arial" w:hAnsi="Arial"/>
          <w:sz w:val="23"/>
          <w:szCs w:val="23"/>
        </w:rPr>
        <w:t xml:space="preserve"> observation of both fine detail and big-scale pattern in nature</w:t>
      </w:r>
      <w:r w:rsidR="006D1823" w:rsidRPr="00316987">
        <w:rPr>
          <w:rFonts w:ascii="Arial" w:hAnsi="Arial"/>
          <w:sz w:val="23"/>
          <w:szCs w:val="23"/>
        </w:rPr>
        <w:t xml:space="preserve">. We will also </w:t>
      </w:r>
      <w:r w:rsidR="003113EF" w:rsidRPr="00316987">
        <w:rPr>
          <w:rFonts w:ascii="Arial" w:hAnsi="Arial"/>
          <w:sz w:val="23"/>
          <w:szCs w:val="23"/>
        </w:rPr>
        <w:t xml:space="preserve">develop </w:t>
      </w:r>
      <w:r w:rsidR="00FA1193" w:rsidRPr="00316987">
        <w:rPr>
          <w:rFonts w:ascii="Arial" w:hAnsi="Arial"/>
          <w:sz w:val="23"/>
          <w:szCs w:val="23"/>
        </w:rPr>
        <w:t>our</w:t>
      </w:r>
      <w:r w:rsidR="003113EF" w:rsidRPr="00316987">
        <w:rPr>
          <w:rFonts w:ascii="Arial" w:hAnsi="Arial"/>
          <w:sz w:val="23"/>
          <w:szCs w:val="23"/>
        </w:rPr>
        <w:t xml:space="preserve"> knowledge of </w:t>
      </w:r>
      <w:r w:rsidR="00FA1193" w:rsidRPr="00316987">
        <w:rPr>
          <w:rFonts w:ascii="Arial" w:hAnsi="Arial"/>
          <w:sz w:val="23"/>
          <w:szCs w:val="23"/>
        </w:rPr>
        <w:t>the organisms and ecological</w:t>
      </w:r>
      <w:r w:rsidR="003113EF" w:rsidRPr="00316987">
        <w:rPr>
          <w:rFonts w:ascii="Arial" w:hAnsi="Arial"/>
          <w:sz w:val="23"/>
          <w:szCs w:val="23"/>
        </w:rPr>
        <w:t xml:space="preserve"> systems </w:t>
      </w:r>
      <w:r w:rsidR="00FA1193" w:rsidRPr="00316987">
        <w:rPr>
          <w:rFonts w:ascii="Arial" w:hAnsi="Arial"/>
          <w:sz w:val="23"/>
          <w:szCs w:val="23"/>
        </w:rPr>
        <w:t>that inhabit</w:t>
      </w:r>
      <w:r w:rsidR="003113EF" w:rsidRPr="00316987">
        <w:rPr>
          <w:rFonts w:ascii="Arial" w:hAnsi="Arial"/>
          <w:sz w:val="23"/>
          <w:szCs w:val="23"/>
        </w:rPr>
        <w:t xml:space="preserve"> the southern Baja Peninsula and its associated islands.</w:t>
      </w:r>
      <w:r w:rsidR="00CB13F3" w:rsidRPr="00316987">
        <w:rPr>
          <w:rFonts w:ascii="Arial" w:hAnsi="Arial"/>
          <w:sz w:val="23"/>
          <w:szCs w:val="23"/>
        </w:rPr>
        <w:t xml:space="preserve"> </w:t>
      </w:r>
      <w:r w:rsidR="00D05BF7" w:rsidRPr="00316987">
        <w:rPr>
          <w:rFonts w:ascii="Arial" w:hAnsi="Arial"/>
          <w:sz w:val="23"/>
          <w:szCs w:val="23"/>
        </w:rPr>
        <w:t xml:space="preserve">Each student will research the natural history of </w:t>
      </w:r>
      <w:r w:rsidR="00CD607D" w:rsidRPr="00316987">
        <w:rPr>
          <w:rFonts w:ascii="Arial" w:hAnsi="Arial"/>
          <w:sz w:val="23"/>
          <w:szCs w:val="23"/>
        </w:rPr>
        <w:t>five species we are likely to encounter on our trip (“Amigos”) and contribute it to the class field guide.</w:t>
      </w:r>
    </w:p>
    <w:p w14:paraId="4BC3512B" w14:textId="5E304A17" w:rsidR="00E02052" w:rsidRPr="00316987" w:rsidRDefault="00D1072D" w:rsidP="001A6114">
      <w:pPr>
        <w:rPr>
          <w:rFonts w:ascii="Arial" w:hAnsi="Arial"/>
          <w:sz w:val="23"/>
          <w:szCs w:val="23"/>
        </w:rPr>
      </w:pPr>
      <w:r w:rsidRPr="00316987">
        <w:rPr>
          <w:rFonts w:ascii="Arial" w:hAnsi="Arial"/>
          <w:b/>
          <w:sz w:val="23"/>
          <w:szCs w:val="23"/>
        </w:rPr>
        <w:t xml:space="preserve">Field journal: </w:t>
      </w:r>
      <w:r w:rsidR="003113EF" w:rsidRPr="00316987">
        <w:rPr>
          <w:rFonts w:ascii="Arial" w:hAnsi="Arial"/>
          <w:sz w:val="23"/>
          <w:szCs w:val="23"/>
        </w:rPr>
        <w:t xml:space="preserve">The maintenance of a thorough field journal is a key skill for naturalists, </w:t>
      </w:r>
      <w:r w:rsidR="00D87AAB" w:rsidRPr="00316987">
        <w:rPr>
          <w:rFonts w:ascii="Arial" w:hAnsi="Arial"/>
          <w:sz w:val="23"/>
          <w:szCs w:val="23"/>
        </w:rPr>
        <w:t>creating</w:t>
      </w:r>
      <w:r w:rsidR="003113EF" w:rsidRPr="00316987">
        <w:rPr>
          <w:rFonts w:ascii="Arial" w:hAnsi="Arial"/>
          <w:sz w:val="23"/>
          <w:szCs w:val="23"/>
        </w:rPr>
        <w:t xml:space="preserve"> a record of your observations</w:t>
      </w:r>
      <w:r w:rsidR="00D87AAB" w:rsidRPr="00316987">
        <w:rPr>
          <w:rFonts w:ascii="Arial" w:hAnsi="Arial"/>
          <w:sz w:val="23"/>
          <w:szCs w:val="23"/>
        </w:rPr>
        <w:t xml:space="preserve">, </w:t>
      </w:r>
      <w:r w:rsidR="003113EF" w:rsidRPr="00316987">
        <w:rPr>
          <w:rFonts w:ascii="Arial" w:hAnsi="Arial"/>
          <w:sz w:val="23"/>
          <w:szCs w:val="23"/>
        </w:rPr>
        <w:t>ideas</w:t>
      </w:r>
      <w:r w:rsidR="00D87AAB" w:rsidRPr="00316987">
        <w:rPr>
          <w:rFonts w:ascii="Arial" w:hAnsi="Arial"/>
          <w:sz w:val="23"/>
          <w:szCs w:val="23"/>
        </w:rPr>
        <w:t>,</w:t>
      </w:r>
      <w:r w:rsidR="003113EF" w:rsidRPr="00316987">
        <w:rPr>
          <w:rFonts w:ascii="Arial" w:hAnsi="Arial"/>
          <w:sz w:val="23"/>
          <w:szCs w:val="23"/>
        </w:rPr>
        <w:t xml:space="preserve"> and </w:t>
      </w:r>
      <w:r w:rsidR="00D87AAB" w:rsidRPr="00316987">
        <w:rPr>
          <w:rFonts w:ascii="Arial" w:hAnsi="Arial"/>
          <w:sz w:val="23"/>
          <w:szCs w:val="23"/>
        </w:rPr>
        <w:t>questions</w:t>
      </w:r>
      <w:r w:rsidR="003113EF" w:rsidRPr="00316987">
        <w:rPr>
          <w:rFonts w:ascii="Arial" w:hAnsi="Arial"/>
          <w:sz w:val="23"/>
          <w:szCs w:val="23"/>
        </w:rPr>
        <w:t>.</w:t>
      </w:r>
      <w:r w:rsidR="00CB13F3" w:rsidRPr="00316987">
        <w:rPr>
          <w:rFonts w:ascii="Arial" w:hAnsi="Arial"/>
          <w:sz w:val="23"/>
          <w:szCs w:val="23"/>
        </w:rPr>
        <w:t xml:space="preserve"> </w:t>
      </w:r>
      <w:r w:rsidR="003113EF" w:rsidRPr="00316987">
        <w:rPr>
          <w:rFonts w:ascii="Arial" w:hAnsi="Arial"/>
          <w:sz w:val="23"/>
          <w:szCs w:val="23"/>
        </w:rPr>
        <w:t xml:space="preserve">Keeping such a journal involves </w:t>
      </w:r>
      <w:r w:rsidR="00CD607D" w:rsidRPr="00316987">
        <w:rPr>
          <w:rFonts w:ascii="Arial" w:hAnsi="Arial"/>
          <w:sz w:val="23"/>
          <w:szCs w:val="23"/>
        </w:rPr>
        <w:t xml:space="preserve">actively practicing drawing, sketching, observing, mapping, photography, and writing skills. You will write in your field journal frequently during the quarter and every day on the Baja expedition. </w:t>
      </w:r>
    </w:p>
    <w:p w14:paraId="7D9744D2" w14:textId="77777777" w:rsidR="00D1072D" w:rsidRPr="00316987" w:rsidRDefault="00D1072D" w:rsidP="005C09E5">
      <w:pPr>
        <w:spacing w:after="0"/>
        <w:rPr>
          <w:rFonts w:ascii="Arial" w:hAnsi="Arial"/>
          <w:b/>
          <w:sz w:val="23"/>
          <w:szCs w:val="23"/>
        </w:rPr>
      </w:pPr>
      <w:r w:rsidRPr="00316987">
        <w:rPr>
          <w:rFonts w:ascii="Arial" w:hAnsi="Arial"/>
          <w:b/>
          <w:sz w:val="23"/>
          <w:szCs w:val="23"/>
        </w:rPr>
        <w:t>Learning outcomes:</w:t>
      </w:r>
    </w:p>
    <w:p w14:paraId="1F0DCF2A" w14:textId="549F8EC9" w:rsidR="005C09E5" w:rsidRPr="00316987" w:rsidRDefault="00CD66EC" w:rsidP="005C09E5">
      <w:pPr>
        <w:spacing w:after="0"/>
        <w:rPr>
          <w:rFonts w:ascii="Arial" w:hAnsi="Arial"/>
          <w:sz w:val="23"/>
          <w:szCs w:val="23"/>
        </w:rPr>
      </w:pPr>
      <w:r>
        <w:rPr>
          <w:rFonts w:ascii="Arial" w:hAnsi="Arial"/>
          <w:sz w:val="23"/>
          <w:szCs w:val="23"/>
        </w:rPr>
        <w:t>This class will encourage</w:t>
      </w:r>
      <w:r w:rsidR="005C09E5" w:rsidRPr="00316987">
        <w:rPr>
          <w:rFonts w:ascii="Arial" w:hAnsi="Arial"/>
          <w:sz w:val="23"/>
          <w:szCs w:val="23"/>
        </w:rPr>
        <w:t xml:space="preserve"> you to:</w:t>
      </w:r>
    </w:p>
    <w:p w14:paraId="6FD1515A" w14:textId="1172745C" w:rsidR="005C09E5" w:rsidRPr="00316987" w:rsidRDefault="005C09E5" w:rsidP="005C09E5">
      <w:pPr>
        <w:pStyle w:val="ListParagraph"/>
        <w:numPr>
          <w:ilvl w:val="1"/>
          <w:numId w:val="1"/>
        </w:numPr>
        <w:ind w:left="1080"/>
        <w:rPr>
          <w:rFonts w:ascii="Arial" w:hAnsi="Arial"/>
          <w:sz w:val="23"/>
          <w:szCs w:val="23"/>
        </w:rPr>
      </w:pPr>
      <w:r w:rsidRPr="00316987">
        <w:rPr>
          <w:rFonts w:ascii="Arial" w:hAnsi="Arial"/>
          <w:sz w:val="23"/>
          <w:szCs w:val="23"/>
        </w:rPr>
        <w:lastRenderedPageBreak/>
        <w:t>develop your skills of observation and interpretation of natural systems</w:t>
      </w:r>
      <w:r w:rsidR="00D913A0" w:rsidRPr="00316987">
        <w:rPr>
          <w:rFonts w:ascii="Arial" w:hAnsi="Arial"/>
          <w:sz w:val="23"/>
          <w:szCs w:val="23"/>
        </w:rPr>
        <w:t>, and connect to the grand tradition of natural history</w:t>
      </w:r>
      <w:r w:rsidRPr="00316987">
        <w:rPr>
          <w:rFonts w:ascii="Arial" w:hAnsi="Arial"/>
          <w:sz w:val="23"/>
          <w:szCs w:val="23"/>
        </w:rPr>
        <w:t>;</w:t>
      </w:r>
    </w:p>
    <w:p w14:paraId="4C2AD465" w14:textId="3B7BA4EA" w:rsidR="005C09E5" w:rsidRPr="00316987" w:rsidRDefault="005C09E5" w:rsidP="005C09E5">
      <w:pPr>
        <w:pStyle w:val="ListParagraph"/>
        <w:numPr>
          <w:ilvl w:val="1"/>
          <w:numId w:val="1"/>
        </w:numPr>
        <w:ind w:left="1080"/>
        <w:rPr>
          <w:rFonts w:ascii="Arial" w:hAnsi="Arial"/>
          <w:sz w:val="23"/>
          <w:szCs w:val="23"/>
        </w:rPr>
      </w:pPr>
      <w:r w:rsidRPr="00316987">
        <w:rPr>
          <w:rFonts w:ascii="Arial" w:hAnsi="Arial"/>
          <w:sz w:val="23"/>
          <w:szCs w:val="23"/>
        </w:rPr>
        <w:t xml:space="preserve">increase your familiarity with the </w:t>
      </w:r>
      <w:r w:rsidR="00D913A0" w:rsidRPr="00316987">
        <w:rPr>
          <w:rFonts w:ascii="Arial" w:hAnsi="Arial"/>
          <w:sz w:val="23"/>
          <w:szCs w:val="23"/>
        </w:rPr>
        <w:t xml:space="preserve">taxonomy and anatomy of major groups of </w:t>
      </w:r>
      <w:r w:rsidRPr="00316987">
        <w:rPr>
          <w:rFonts w:ascii="Arial" w:hAnsi="Arial"/>
          <w:sz w:val="23"/>
          <w:szCs w:val="23"/>
        </w:rPr>
        <w:t>plants and animals of Baja California;</w:t>
      </w:r>
    </w:p>
    <w:p w14:paraId="3D9D87F6" w14:textId="3D9E6A9E" w:rsidR="00CD607D" w:rsidRPr="00316987" w:rsidRDefault="005C09E5" w:rsidP="00CD607D">
      <w:pPr>
        <w:pStyle w:val="ListParagraph"/>
        <w:numPr>
          <w:ilvl w:val="1"/>
          <w:numId w:val="1"/>
        </w:numPr>
        <w:ind w:left="1080"/>
        <w:rPr>
          <w:rFonts w:ascii="Arial" w:hAnsi="Arial"/>
          <w:sz w:val="23"/>
          <w:szCs w:val="23"/>
        </w:rPr>
      </w:pPr>
      <w:r w:rsidRPr="00316987">
        <w:rPr>
          <w:rFonts w:ascii="Arial" w:hAnsi="Arial"/>
          <w:sz w:val="23"/>
          <w:szCs w:val="23"/>
        </w:rPr>
        <w:t>further your understanding of the diversity and structure of natural communities and how major selective forces have shaped organism structure and physiology</w:t>
      </w:r>
      <w:r w:rsidR="00CD607D" w:rsidRPr="00316987">
        <w:rPr>
          <w:rFonts w:ascii="Arial" w:hAnsi="Arial"/>
          <w:sz w:val="23"/>
          <w:szCs w:val="23"/>
        </w:rPr>
        <w:t>.</w:t>
      </w:r>
    </w:p>
    <w:p w14:paraId="64E75A91" w14:textId="7ED2D282" w:rsidR="00E02052" w:rsidRPr="00316987" w:rsidRDefault="00E02052" w:rsidP="001A6114">
      <w:pPr>
        <w:rPr>
          <w:rFonts w:ascii="Arial" w:hAnsi="Arial"/>
          <w:sz w:val="23"/>
          <w:szCs w:val="23"/>
        </w:rPr>
      </w:pPr>
      <w:r w:rsidRPr="00316987">
        <w:rPr>
          <w:rFonts w:ascii="Arial" w:hAnsi="Arial"/>
          <w:b/>
          <w:sz w:val="23"/>
          <w:szCs w:val="23"/>
        </w:rPr>
        <w:t>Attendance:</w:t>
      </w:r>
      <w:r w:rsidR="00CB13F3" w:rsidRPr="00316987">
        <w:rPr>
          <w:rFonts w:ascii="Arial" w:hAnsi="Arial"/>
          <w:sz w:val="23"/>
          <w:szCs w:val="23"/>
        </w:rPr>
        <w:t xml:space="preserve"> </w:t>
      </w:r>
      <w:r w:rsidRPr="00316987">
        <w:rPr>
          <w:rFonts w:ascii="Arial" w:hAnsi="Arial"/>
          <w:sz w:val="23"/>
          <w:szCs w:val="23"/>
        </w:rPr>
        <w:t>You are expected to attend all lecture sessions</w:t>
      </w:r>
      <w:r w:rsidR="00CD607D" w:rsidRPr="00316987">
        <w:rPr>
          <w:rFonts w:ascii="Arial" w:hAnsi="Arial"/>
          <w:sz w:val="23"/>
          <w:szCs w:val="23"/>
        </w:rPr>
        <w:t xml:space="preserve"> and field trips</w:t>
      </w:r>
      <w:r w:rsidRPr="00316987">
        <w:rPr>
          <w:rFonts w:ascii="Arial" w:hAnsi="Arial"/>
          <w:sz w:val="23"/>
          <w:szCs w:val="23"/>
        </w:rPr>
        <w:t>.</w:t>
      </w:r>
      <w:r w:rsidR="00CB13F3" w:rsidRPr="00316987">
        <w:rPr>
          <w:rFonts w:ascii="Arial" w:hAnsi="Arial"/>
          <w:sz w:val="23"/>
          <w:szCs w:val="23"/>
        </w:rPr>
        <w:t xml:space="preserve"> </w:t>
      </w:r>
      <w:r w:rsidR="00D1072D" w:rsidRPr="00316987">
        <w:rPr>
          <w:rFonts w:ascii="Arial" w:hAnsi="Arial"/>
          <w:sz w:val="23"/>
          <w:szCs w:val="23"/>
        </w:rPr>
        <w:t>Unexcused absences on field trips will reduce your grade by 10% each. Students with unexcused absences for lecture days will get an automatic zero for that day’s quiz (if any).</w:t>
      </w:r>
      <w:r w:rsidR="00FA1193" w:rsidRPr="00316987">
        <w:rPr>
          <w:rFonts w:ascii="Arial" w:hAnsi="Arial"/>
          <w:sz w:val="23"/>
          <w:szCs w:val="23"/>
        </w:rPr>
        <w:t xml:space="preserve"> </w:t>
      </w:r>
      <w:r w:rsidR="00875DCC" w:rsidRPr="00316987">
        <w:rPr>
          <w:rFonts w:ascii="Arial" w:hAnsi="Arial"/>
          <w:sz w:val="23"/>
          <w:szCs w:val="23"/>
        </w:rPr>
        <w:t>Excused absences are limited to documented illness (doctor’s note</w:t>
      </w:r>
      <w:r w:rsidR="00D1072D" w:rsidRPr="00316987">
        <w:rPr>
          <w:rFonts w:ascii="Arial" w:hAnsi="Arial"/>
          <w:sz w:val="23"/>
          <w:szCs w:val="23"/>
        </w:rPr>
        <w:t xml:space="preserve"> verifying that you were seen on the date of the absence</w:t>
      </w:r>
      <w:r w:rsidR="00875DCC" w:rsidRPr="00316987">
        <w:rPr>
          <w:rFonts w:ascii="Arial" w:hAnsi="Arial"/>
          <w:sz w:val="23"/>
          <w:szCs w:val="23"/>
        </w:rPr>
        <w:t>) or a death in your immediate family</w:t>
      </w:r>
      <w:r w:rsidR="00074DFC" w:rsidRPr="00316987">
        <w:rPr>
          <w:rFonts w:ascii="Arial" w:hAnsi="Arial"/>
          <w:sz w:val="23"/>
          <w:szCs w:val="23"/>
        </w:rPr>
        <w:t>; any missed quiz must be made up in office hours</w:t>
      </w:r>
      <w:r w:rsidRPr="00316987">
        <w:rPr>
          <w:rFonts w:ascii="Arial" w:hAnsi="Arial"/>
          <w:sz w:val="23"/>
          <w:szCs w:val="23"/>
        </w:rPr>
        <w:t>.</w:t>
      </w:r>
      <w:r w:rsidR="00CB13F3" w:rsidRPr="00316987">
        <w:rPr>
          <w:rFonts w:ascii="Arial" w:hAnsi="Arial"/>
          <w:sz w:val="23"/>
          <w:szCs w:val="23"/>
        </w:rPr>
        <w:t xml:space="preserve"> </w:t>
      </w:r>
      <w:r w:rsidRPr="00316987">
        <w:rPr>
          <w:rFonts w:ascii="Arial" w:hAnsi="Arial"/>
          <w:sz w:val="23"/>
          <w:szCs w:val="23"/>
        </w:rPr>
        <w:t>Full participation in the</w:t>
      </w:r>
      <w:r w:rsidR="00187AC5">
        <w:rPr>
          <w:rFonts w:ascii="Arial" w:hAnsi="Arial"/>
          <w:sz w:val="23"/>
          <w:szCs w:val="23"/>
        </w:rPr>
        <w:t xml:space="preserve"> international portion of the course</w:t>
      </w:r>
      <w:r w:rsidRPr="00316987">
        <w:rPr>
          <w:rFonts w:ascii="Arial" w:hAnsi="Arial"/>
          <w:sz w:val="23"/>
          <w:szCs w:val="23"/>
        </w:rPr>
        <w:t xml:space="preserve"> is required to pass this class.</w:t>
      </w:r>
      <w:r w:rsidR="001E4217" w:rsidRPr="00316987">
        <w:rPr>
          <w:rFonts w:ascii="Arial" w:hAnsi="Arial"/>
          <w:color w:val="141414"/>
          <w:sz w:val="23"/>
          <w:szCs w:val="23"/>
        </w:rPr>
        <w:t xml:space="preserve"> Students who have medical needs related to pregnancy or parenting may be eligible for accommodations.  </w:t>
      </w:r>
    </w:p>
    <w:p w14:paraId="1A8A64CA" w14:textId="77777777" w:rsidR="003E5329" w:rsidRPr="00316987" w:rsidRDefault="001E4217" w:rsidP="001A6114">
      <w:pPr>
        <w:pStyle w:val="Normal1"/>
        <w:spacing w:line="240" w:lineRule="auto"/>
        <w:rPr>
          <w:sz w:val="23"/>
          <w:szCs w:val="23"/>
        </w:rPr>
      </w:pPr>
      <w:r w:rsidRPr="00316987">
        <w:rPr>
          <w:b/>
          <w:color w:val="141414"/>
          <w:sz w:val="23"/>
          <w:szCs w:val="23"/>
        </w:rPr>
        <w:t xml:space="preserve">Disabilities Resources: </w:t>
      </w:r>
      <w:r w:rsidR="003E5329" w:rsidRPr="00316987">
        <w:rPr>
          <w:color w:val="141414"/>
          <w:sz w:val="23"/>
          <w:szCs w:val="23"/>
        </w:rPr>
        <w:t>If you have a disability for which accommodations may be required in this class, please contact Disabilities Resources, Benson 216,</w:t>
      </w:r>
      <w:hyperlink r:id="rId5">
        <w:r w:rsidR="003E5329" w:rsidRPr="00316987">
          <w:rPr>
            <w:color w:val="141414"/>
            <w:sz w:val="23"/>
            <w:szCs w:val="23"/>
          </w:rPr>
          <w:t xml:space="preserve"> </w:t>
        </w:r>
      </w:hyperlink>
      <w:hyperlink r:id="rId6" w:history="1">
        <w:r w:rsidR="003E5329" w:rsidRPr="00316987">
          <w:rPr>
            <w:rStyle w:val="Hyperlink"/>
            <w:sz w:val="23"/>
            <w:szCs w:val="23"/>
          </w:rPr>
          <w:t>www.scu.edu/disabilities</w:t>
        </w:r>
      </w:hyperlink>
      <w:r w:rsidR="003E5329" w:rsidRPr="00316987">
        <w:rPr>
          <w:color w:val="141414"/>
          <w:sz w:val="23"/>
          <w:szCs w:val="23"/>
        </w:rPr>
        <w:t xml:space="preserve"> as soon as possible to discuss your needs and register for accommodations with the University. </w:t>
      </w:r>
      <w:r w:rsidRPr="00316987">
        <w:rPr>
          <w:color w:val="141414"/>
          <w:sz w:val="23"/>
          <w:szCs w:val="23"/>
        </w:rPr>
        <w:t>Once you have</w:t>
      </w:r>
      <w:r w:rsidR="003E5329" w:rsidRPr="00316987">
        <w:rPr>
          <w:color w:val="141414"/>
          <w:sz w:val="23"/>
          <w:szCs w:val="23"/>
        </w:rPr>
        <w:t xml:space="preserve"> arranged accommodations through Disabilities Resources, please discuss them with me during my office hours. </w:t>
      </w:r>
    </w:p>
    <w:p w14:paraId="55A26BFE" w14:textId="77777777" w:rsidR="00074DFC" w:rsidRPr="00316987" w:rsidRDefault="00074DFC" w:rsidP="00E00214">
      <w:pPr>
        <w:pStyle w:val="Normal1"/>
        <w:spacing w:line="240" w:lineRule="auto"/>
        <w:rPr>
          <w:rFonts w:eastAsiaTheme="minorHAnsi" w:cstheme="minorBidi"/>
          <w:b/>
          <w:color w:val="auto"/>
          <w:sz w:val="23"/>
          <w:szCs w:val="23"/>
        </w:rPr>
      </w:pPr>
    </w:p>
    <w:p w14:paraId="65324E18" w14:textId="5E503B73" w:rsidR="003E5329" w:rsidRPr="00316987" w:rsidRDefault="003E5329" w:rsidP="00E00214">
      <w:pPr>
        <w:pStyle w:val="Normal1"/>
        <w:spacing w:line="240" w:lineRule="auto"/>
        <w:rPr>
          <w:rFonts w:eastAsia="Times New Roman"/>
          <w:color w:val="auto"/>
          <w:sz w:val="23"/>
          <w:szCs w:val="23"/>
        </w:rPr>
      </w:pPr>
      <w:r w:rsidRPr="00316987">
        <w:rPr>
          <w:b/>
          <w:sz w:val="23"/>
          <w:szCs w:val="23"/>
        </w:rPr>
        <w:t>Academic Integrity Pledge</w:t>
      </w:r>
      <w:r w:rsidR="001E4217" w:rsidRPr="00316987">
        <w:rPr>
          <w:b/>
          <w:sz w:val="23"/>
          <w:szCs w:val="23"/>
        </w:rPr>
        <w:t xml:space="preserve">: </w:t>
      </w:r>
      <w:r w:rsidR="00D913A0" w:rsidRPr="00316987">
        <w:rPr>
          <w:rFonts w:eastAsia="Times New Roman"/>
          <w:color w:val="auto"/>
          <w:sz w:val="23"/>
          <w:szCs w:val="23"/>
        </w:rPr>
        <w:t xml:space="preserve">Students are expected to uphold the principles of the campus Academic Integrity pledge, which states: </w:t>
      </w:r>
      <w:r w:rsidR="00E00214" w:rsidRPr="00316987">
        <w:rPr>
          <w:rFonts w:eastAsia="Times New Roman"/>
          <w:i/>
          <w:color w:val="auto"/>
          <w:sz w:val="23"/>
          <w:szCs w:val="23"/>
        </w:rPr>
        <w:t xml:space="preserve">I am committed to being a person of integrity. I pledge, as a member of the Santa Clara University community, to abide by and uphold the standards of academic integrity contained in the Student Conduct Code. </w:t>
      </w:r>
      <w:proofErr w:type="gramStart"/>
      <w:r w:rsidR="00E00214" w:rsidRPr="00316987">
        <w:rPr>
          <w:rFonts w:eastAsia="Times New Roman"/>
          <w:color w:val="auto"/>
          <w:sz w:val="23"/>
          <w:szCs w:val="23"/>
        </w:rPr>
        <w:t>Specifically</w:t>
      </w:r>
      <w:proofErr w:type="gramEnd"/>
      <w:r w:rsidR="00E00214" w:rsidRPr="00316987">
        <w:rPr>
          <w:rFonts w:eastAsia="Times New Roman"/>
          <w:color w:val="auto"/>
          <w:sz w:val="23"/>
          <w:szCs w:val="23"/>
        </w:rPr>
        <w:t xml:space="preserve"> for this class, all sources of information should be cited on Amigos sheets, and drawings done from photographs or other drawings should note the photographer’s or artist’s name. For </w:t>
      </w:r>
      <w:r w:rsidR="00074DFC" w:rsidRPr="00316987">
        <w:rPr>
          <w:rFonts w:eastAsia="Times New Roman"/>
          <w:color w:val="auto"/>
          <w:sz w:val="23"/>
          <w:szCs w:val="23"/>
        </w:rPr>
        <w:t xml:space="preserve">all </w:t>
      </w:r>
      <w:r w:rsidR="00E00214" w:rsidRPr="00316987">
        <w:rPr>
          <w:rFonts w:eastAsia="Times New Roman"/>
          <w:color w:val="auto"/>
          <w:sz w:val="23"/>
          <w:szCs w:val="23"/>
        </w:rPr>
        <w:t xml:space="preserve">graded assignments, I expect you to do entirely </w:t>
      </w:r>
      <w:r w:rsidR="00074DFC" w:rsidRPr="00316987">
        <w:rPr>
          <w:rFonts w:eastAsia="Times New Roman"/>
          <w:color w:val="auto"/>
          <w:sz w:val="23"/>
          <w:szCs w:val="23"/>
        </w:rPr>
        <w:t>original work; do not copy from other students</w:t>
      </w:r>
      <w:r w:rsidR="00E00214" w:rsidRPr="00316987">
        <w:rPr>
          <w:rFonts w:eastAsia="Times New Roman"/>
          <w:color w:val="auto"/>
          <w:sz w:val="23"/>
          <w:szCs w:val="23"/>
        </w:rPr>
        <w:t xml:space="preserve"> and do not share your </w:t>
      </w:r>
      <w:r w:rsidR="00074DFC" w:rsidRPr="00316987">
        <w:rPr>
          <w:rFonts w:eastAsia="Times New Roman"/>
          <w:color w:val="auto"/>
          <w:sz w:val="23"/>
          <w:szCs w:val="23"/>
        </w:rPr>
        <w:t xml:space="preserve">own </w:t>
      </w:r>
      <w:r w:rsidR="00E00214" w:rsidRPr="00316987">
        <w:rPr>
          <w:rFonts w:eastAsia="Times New Roman"/>
          <w:color w:val="auto"/>
          <w:sz w:val="23"/>
          <w:szCs w:val="23"/>
        </w:rPr>
        <w:t xml:space="preserve">work to assist fellow students. The penalty for cheating or plagiarism ranges from a zero for the assignment to an F in the course, depending on my judgment of the seriousness of the offense. I report all </w:t>
      </w:r>
      <w:r w:rsidR="00074DFC" w:rsidRPr="00316987">
        <w:rPr>
          <w:rFonts w:eastAsia="Times New Roman"/>
          <w:color w:val="auto"/>
          <w:sz w:val="23"/>
          <w:szCs w:val="23"/>
        </w:rPr>
        <w:t>infractions</w:t>
      </w:r>
      <w:r w:rsidR="00E00214" w:rsidRPr="00316987">
        <w:rPr>
          <w:rFonts w:eastAsia="Times New Roman"/>
          <w:color w:val="auto"/>
          <w:sz w:val="23"/>
          <w:szCs w:val="23"/>
        </w:rPr>
        <w:t xml:space="preserve"> to the University, which may take further disciplinary action.</w:t>
      </w:r>
    </w:p>
    <w:p w14:paraId="55EADD89" w14:textId="77777777" w:rsidR="001E4217" w:rsidRPr="00316987" w:rsidRDefault="001E4217" w:rsidP="00E00214">
      <w:pPr>
        <w:pStyle w:val="Normal1"/>
        <w:spacing w:line="240" w:lineRule="auto"/>
        <w:rPr>
          <w:sz w:val="23"/>
          <w:szCs w:val="23"/>
        </w:rPr>
      </w:pPr>
    </w:p>
    <w:p w14:paraId="0DC7972C" w14:textId="3B2EEFE6" w:rsidR="003E5329" w:rsidRDefault="003E5329" w:rsidP="00074DFC">
      <w:pPr>
        <w:pStyle w:val="Normal1"/>
        <w:spacing w:line="240" w:lineRule="auto"/>
        <w:rPr>
          <w:rFonts w:eastAsia="Times New Roman"/>
          <w:color w:val="auto"/>
          <w:sz w:val="23"/>
          <w:szCs w:val="23"/>
        </w:rPr>
      </w:pPr>
      <w:r w:rsidRPr="00316987">
        <w:rPr>
          <w:b/>
          <w:sz w:val="23"/>
          <w:szCs w:val="23"/>
        </w:rPr>
        <w:t>Sexual Harassmen</w:t>
      </w:r>
      <w:r w:rsidR="001E4217" w:rsidRPr="00316987">
        <w:rPr>
          <w:b/>
          <w:sz w:val="23"/>
          <w:szCs w:val="23"/>
        </w:rPr>
        <w:t xml:space="preserve">t and Discrimination (Title IX): </w:t>
      </w:r>
      <w:r w:rsidR="00074DFC" w:rsidRPr="00316987">
        <w:rPr>
          <w:rFonts w:eastAsia="Times New Roman"/>
          <w:color w:val="auto"/>
          <w:sz w:val="23"/>
          <w:szCs w:val="23"/>
        </w:rPr>
        <w:t xml:space="preserve">Santa Clara University upholds a zero-tolerance policy for discrimination, harassment and sexual misconduct. If you (or someone you know) have experienced discrimination or harassment, including sexual assault, domestic/dating violence, or stalking, I encourage you to tell someone promptly. For more information, please consult the University’s Gender-Based Discrimination and Sexual Misconduct Policy </w:t>
      </w:r>
      <w:hyperlink r:id="rId7" w:history="1">
        <w:r w:rsidR="00074DFC" w:rsidRPr="00316987">
          <w:rPr>
            <w:color w:val="auto"/>
            <w:sz w:val="23"/>
            <w:szCs w:val="23"/>
          </w:rPr>
          <w:t>at</w:t>
        </w:r>
      </w:hyperlink>
      <w:hyperlink r:id="rId8" w:history="1">
        <w:r w:rsidR="00074DFC" w:rsidRPr="00316987">
          <w:rPr>
            <w:color w:val="auto"/>
            <w:sz w:val="23"/>
            <w:szCs w:val="23"/>
          </w:rPr>
          <w:t xml:space="preserve"> http://bit.ly/2ce1hBb</w:t>
        </w:r>
      </w:hyperlink>
      <w:r w:rsidR="00074DFC" w:rsidRPr="00316987">
        <w:rPr>
          <w:rFonts w:eastAsia="Times New Roman"/>
          <w:color w:val="auto"/>
          <w:sz w:val="23"/>
          <w:szCs w:val="23"/>
        </w:rPr>
        <w:t xml:space="preserve"> or contact the University's EEO and Title IX Coordinator, Belinda Guthrie, at 408-554-3043, bguthrie@scu.edu. Reports may be submitted online through</w:t>
      </w:r>
      <w:hyperlink r:id="rId9" w:history="1">
        <w:r w:rsidR="00074DFC" w:rsidRPr="00316987">
          <w:rPr>
            <w:color w:val="auto"/>
            <w:sz w:val="23"/>
            <w:szCs w:val="23"/>
          </w:rPr>
          <w:t xml:space="preserve"> https://www.scu.edu/osl/report/</w:t>
        </w:r>
      </w:hyperlink>
      <w:r w:rsidR="00074DFC" w:rsidRPr="00316987">
        <w:rPr>
          <w:rFonts w:eastAsia="Times New Roman"/>
          <w:color w:val="auto"/>
          <w:sz w:val="23"/>
          <w:szCs w:val="23"/>
        </w:rPr>
        <w:t xml:space="preserve"> or anonymously through </w:t>
      </w:r>
      <w:proofErr w:type="spellStart"/>
      <w:r w:rsidR="00074DFC" w:rsidRPr="00316987">
        <w:rPr>
          <w:rFonts w:eastAsia="Times New Roman"/>
          <w:color w:val="auto"/>
          <w:sz w:val="23"/>
          <w:szCs w:val="23"/>
        </w:rPr>
        <w:t>Ethicspoint</w:t>
      </w:r>
      <w:proofErr w:type="spellEnd"/>
      <w:r w:rsidR="00206080">
        <w:fldChar w:fldCharType="begin"/>
      </w:r>
      <w:r w:rsidR="00206080">
        <w:instrText xml:space="preserve"> HYPERLINK "https://www.scu.edu/hr/quick-links/ethicspoint/" </w:instrText>
      </w:r>
      <w:r w:rsidR="00206080">
        <w:fldChar w:fldCharType="separate"/>
      </w:r>
      <w:r w:rsidR="00074DFC" w:rsidRPr="00316987">
        <w:rPr>
          <w:color w:val="auto"/>
          <w:sz w:val="23"/>
          <w:szCs w:val="23"/>
        </w:rPr>
        <w:t xml:space="preserve"> https://www.scu.edu/hr/quick-links/ethicspoint/</w:t>
      </w:r>
      <w:r w:rsidR="00206080">
        <w:rPr>
          <w:color w:val="auto"/>
          <w:sz w:val="23"/>
          <w:szCs w:val="23"/>
        </w:rPr>
        <w:fldChar w:fldCharType="end"/>
      </w:r>
      <w:r w:rsidR="00074DFC" w:rsidRPr="00316987">
        <w:rPr>
          <w:rFonts w:eastAsia="Times New Roman"/>
          <w:color w:val="auto"/>
          <w:sz w:val="23"/>
          <w:szCs w:val="23"/>
        </w:rPr>
        <w:t>.</w:t>
      </w:r>
    </w:p>
    <w:p w14:paraId="242EADCD" w14:textId="77777777" w:rsidR="00720238" w:rsidRDefault="00720238" w:rsidP="00074DFC">
      <w:pPr>
        <w:pStyle w:val="Normal1"/>
        <w:spacing w:line="240" w:lineRule="auto"/>
        <w:rPr>
          <w:rFonts w:eastAsia="Times New Roman"/>
          <w:color w:val="auto"/>
          <w:sz w:val="23"/>
          <w:szCs w:val="23"/>
        </w:rPr>
      </w:pPr>
    </w:p>
    <w:p w14:paraId="6AC5A3EF" w14:textId="0C8DEE37" w:rsidR="00074DFC" w:rsidRDefault="00720238" w:rsidP="00074DFC">
      <w:pPr>
        <w:pStyle w:val="Normal1"/>
        <w:spacing w:line="240" w:lineRule="auto"/>
        <w:rPr>
          <w:rFonts w:eastAsia="Times New Roman"/>
          <w:color w:val="auto"/>
          <w:sz w:val="23"/>
          <w:szCs w:val="23"/>
        </w:rPr>
      </w:pPr>
      <w:r>
        <w:rPr>
          <w:rFonts w:eastAsia="Times New Roman"/>
          <w:b/>
          <w:color w:val="auto"/>
          <w:sz w:val="23"/>
          <w:szCs w:val="23"/>
        </w:rPr>
        <w:t>Electronic devices</w:t>
      </w:r>
      <w:r>
        <w:rPr>
          <w:rFonts w:eastAsia="Times New Roman"/>
          <w:color w:val="auto"/>
          <w:sz w:val="23"/>
          <w:szCs w:val="23"/>
        </w:rPr>
        <w:t xml:space="preserve">: This class is about curiosity, attentiveness, and patient observation. You cannot cultivate these habits if you are being interrupted every 5 minutes by pinging and beeping and updates from friends </w:t>
      </w:r>
      <w:r w:rsidR="0001476A">
        <w:rPr>
          <w:rFonts w:eastAsia="Times New Roman"/>
          <w:color w:val="auto"/>
          <w:sz w:val="23"/>
          <w:szCs w:val="23"/>
        </w:rPr>
        <w:t>and family. Moreover, you will inevitably</w:t>
      </w:r>
      <w:r>
        <w:rPr>
          <w:rFonts w:eastAsia="Times New Roman"/>
          <w:color w:val="auto"/>
          <w:sz w:val="23"/>
          <w:szCs w:val="23"/>
        </w:rPr>
        <w:t xml:space="preserve"> distract your fellow students with your own </w:t>
      </w:r>
      <w:r w:rsidR="0001476A">
        <w:rPr>
          <w:rFonts w:eastAsia="Times New Roman"/>
          <w:color w:val="auto"/>
          <w:sz w:val="23"/>
          <w:szCs w:val="23"/>
        </w:rPr>
        <w:t>inattention</w:t>
      </w:r>
      <w:r>
        <w:rPr>
          <w:rFonts w:eastAsia="Times New Roman"/>
          <w:color w:val="auto"/>
          <w:sz w:val="23"/>
          <w:szCs w:val="23"/>
        </w:rPr>
        <w:t xml:space="preserve">. </w:t>
      </w:r>
      <w:r w:rsidRPr="0001476A">
        <w:rPr>
          <w:rFonts w:eastAsia="Times New Roman"/>
          <w:color w:val="auto"/>
          <w:sz w:val="23"/>
          <w:szCs w:val="23"/>
        </w:rPr>
        <w:t xml:space="preserve">Consequently, I ask that you not use laptops or consult your phones in class. </w:t>
      </w:r>
      <w:r>
        <w:rPr>
          <w:rFonts w:eastAsia="Times New Roman"/>
          <w:color w:val="auto"/>
          <w:sz w:val="23"/>
          <w:szCs w:val="23"/>
        </w:rPr>
        <w:t>Recognizing that most people no</w:t>
      </w:r>
      <w:r w:rsidR="0001476A">
        <w:rPr>
          <w:rFonts w:eastAsia="Times New Roman"/>
          <w:color w:val="auto"/>
          <w:sz w:val="23"/>
          <w:szCs w:val="23"/>
        </w:rPr>
        <w:t xml:space="preserve">w use their phones as </w:t>
      </w:r>
      <w:r w:rsidR="0001476A">
        <w:rPr>
          <w:rFonts w:eastAsia="Times New Roman"/>
          <w:color w:val="auto"/>
          <w:sz w:val="23"/>
          <w:szCs w:val="23"/>
        </w:rPr>
        <w:lastRenderedPageBreak/>
        <w:t xml:space="preserve">cameras, </w:t>
      </w:r>
      <w:r>
        <w:rPr>
          <w:rFonts w:eastAsia="Times New Roman"/>
          <w:color w:val="auto"/>
          <w:sz w:val="23"/>
          <w:szCs w:val="23"/>
        </w:rPr>
        <w:t xml:space="preserve">you may have phones on field trips. </w:t>
      </w:r>
      <w:r w:rsidRPr="0001476A">
        <w:rPr>
          <w:rFonts w:eastAsia="Times New Roman"/>
          <w:color w:val="auto"/>
          <w:sz w:val="23"/>
          <w:szCs w:val="23"/>
          <w:u w:val="single"/>
        </w:rPr>
        <w:t xml:space="preserve">Please do not abuse my trust by </w:t>
      </w:r>
      <w:r w:rsidR="0001476A" w:rsidRPr="0001476A">
        <w:rPr>
          <w:rFonts w:eastAsia="Times New Roman"/>
          <w:color w:val="auto"/>
          <w:sz w:val="23"/>
          <w:szCs w:val="23"/>
          <w:u w:val="single"/>
        </w:rPr>
        <w:t>logging into social media, texting, or otherwise distracting yourself from nature on these occasions.</w:t>
      </w:r>
    </w:p>
    <w:p w14:paraId="3427CD52" w14:textId="77777777" w:rsidR="00720238" w:rsidRPr="00316987" w:rsidRDefault="00720238" w:rsidP="00074DFC">
      <w:pPr>
        <w:pStyle w:val="Normal1"/>
        <w:spacing w:line="240" w:lineRule="auto"/>
        <w:rPr>
          <w:rFonts w:eastAsia="Times New Roman"/>
          <w:color w:val="auto"/>
          <w:sz w:val="23"/>
          <w:szCs w:val="23"/>
        </w:rPr>
      </w:pPr>
    </w:p>
    <w:p w14:paraId="076783A1" w14:textId="1D6ED8DB" w:rsidR="00D62989" w:rsidRDefault="00074DFC" w:rsidP="00074DFC">
      <w:pPr>
        <w:pStyle w:val="Normal1"/>
        <w:spacing w:line="240" w:lineRule="auto"/>
        <w:rPr>
          <w:rFonts w:eastAsia="Times New Roman"/>
          <w:color w:val="auto"/>
          <w:sz w:val="23"/>
          <w:szCs w:val="23"/>
        </w:rPr>
      </w:pPr>
      <w:r w:rsidRPr="00316987">
        <w:rPr>
          <w:rFonts w:eastAsia="Times New Roman"/>
          <w:b/>
          <w:color w:val="auto"/>
          <w:sz w:val="23"/>
          <w:szCs w:val="23"/>
        </w:rPr>
        <w:t>Safety</w:t>
      </w:r>
      <w:r w:rsidRPr="00316987">
        <w:rPr>
          <w:rFonts w:eastAsia="Times New Roman"/>
          <w:color w:val="auto"/>
          <w:sz w:val="23"/>
          <w:szCs w:val="23"/>
        </w:rPr>
        <w:t>: Safety is paramount in this class. A separate document governing safety and appropriate behavior on the field excursions, along with a safety pledge, is attached to this syllabus.</w:t>
      </w:r>
    </w:p>
    <w:p w14:paraId="3B3B651C" w14:textId="77777777" w:rsidR="008377FC" w:rsidRDefault="008377FC" w:rsidP="00074DFC">
      <w:pPr>
        <w:pStyle w:val="Normal1"/>
        <w:spacing w:line="240" w:lineRule="auto"/>
        <w:rPr>
          <w:rFonts w:eastAsia="Times New Roman"/>
          <w:color w:val="auto"/>
          <w:sz w:val="23"/>
          <w:szCs w:val="23"/>
        </w:rPr>
      </w:pPr>
    </w:p>
    <w:tbl>
      <w:tblPr>
        <w:tblW w:w="9680" w:type="dxa"/>
        <w:tblInd w:w="93" w:type="dxa"/>
        <w:tblLook w:val="04A0" w:firstRow="1" w:lastRow="0" w:firstColumn="1" w:lastColumn="0" w:noHBand="0" w:noVBand="1"/>
      </w:tblPr>
      <w:tblGrid>
        <w:gridCol w:w="1300"/>
        <w:gridCol w:w="5740"/>
        <w:gridCol w:w="2640"/>
      </w:tblGrid>
      <w:tr w:rsidR="008377FC" w:rsidRPr="008377FC" w14:paraId="1FABBA31" w14:textId="77777777" w:rsidTr="008377FC">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D4324"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Date</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14:paraId="7C359ED5"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Lecture topic</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301B3ACE"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Due today</w:t>
            </w:r>
          </w:p>
        </w:tc>
      </w:tr>
      <w:tr w:rsidR="008377FC" w:rsidRPr="008377FC" w14:paraId="4C074BC2"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12BCF9"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10-Jan</w:t>
            </w:r>
          </w:p>
        </w:tc>
        <w:tc>
          <w:tcPr>
            <w:tcW w:w="5740" w:type="dxa"/>
            <w:tcBorders>
              <w:top w:val="nil"/>
              <w:left w:val="nil"/>
              <w:bottom w:val="single" w:sz="4" w:space="0" w:color="auto"/>
              <w:right w:val="single" w:sz="4" w:space="0" w:color="auto"/>
            </w:tcBorders>
            <w:shd w:val="clear" w:color="auto" w:fill="auto"/>
            <w:noWrap/>
            <w:vAlign w:val="bottom"/>
            <w:hideMark/>
          </w:tcPr>
          <w:p w14:paraId="5BE867C2"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Intro to course goals; Amigos assigned</w:t>
            </w:r>
          </w:p>
        </w:tc>
        <w:tc>
          <w:tcPr>
            <w:tcW w:w="2640" w:type="dxa"/>
            <w:tcBorders>
              <w:top w:val="nil"/>
              <w:left w:val="nil"/>
              <w:bottom w:val="single" w:sz="4" w:space="0" w:color="auto"/>
              <w:right w:val="single" w:sz="4" w:space="0" w:color="auto"/>
            </w:tcBorders>
            <w:shd w:val="clear" w:color="auto" w:fill="auto"/>
            <w:noWrap/>
            <w:vAlign w:val="bottom"/>
            <w:hideMark/>
          </w:tcPr>
          <w:p w14:paraId="7DE16C5E"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 </w:t>
            </w:r>
          </w:p>
        </w:tc>
      </w:tr>
      <w:tr w:rsidR="008377FC" w:rsidRPr="008377FC" w14:paraId="48B307E8"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F223D2"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12-Jan</w:t>
            </w:r>
          </w:p>
        </w:tc>
        <w:tc>
          <w:tcPr>
            <w:tcW w:w="5740" w:type="dxa"/>
            <w:tcBorders>
              <w:top w:val="nil"/>
              <w:left w:val="nil"/>
              <w:bottom w:val="single" w:sz="4" w:space="0" w:color="auto"/>
              <w:right w:val="single" w:sz="4" w:space="0" w:color="auto"/>
            </w:tcBorders>
            <w:shd w:val="clear" w:color="auto" w:fill="auto"/>
            <w:noWrap/>
            <w:vAlign w:val="bottom"/>
            <w:hideMark/>
          </w:tcPr>
          <w:p w14:paraId="3A552108"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Great moments in natural history &amp; biogeography</w:t>
            </w:r>
          </w:p>
        </w:tc>
        <w:tc>
          <w:tcPr>
            <w:tcW w:w="2640" w:type="dxa"/>
            <w:tcBorders>
              <w:top w:val="nil"/>
              <w:left w:val="nil"/>
              <w:bottom w:val="single" w:sz="4" w:space="0" w:color="auto"/>
              <w:right w:val="single" w:sz="4" w:space="0" w:color="auto"/>
            </w:tcBorders>
            <w:shd w:val="clear" w:color="auto" w:fill="auto"/>
            <w:noWrap/>
            <w:vAlign w:val="bottom"/>
            <w:hideMark/>
          </w:tcPr>
          <w:p w14:paraId="6EE0FF67"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 </w:t>
            </w:r>
          </w:p>
        </w:tc>
      </w:tr>
      <w:tr w:rsidR="008377FC" w:rsidRPr="008377FC" w14:paraId="5E8C2DBD"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4321EE"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17-Jan</w:t>
            </w:r>
          </w:p>
        </w:tc>
        <w:tc>
          <w:tcPr>
            <w:tcW w:w="5740" w:type="dxa"/>
            <w:tcBorders>
              <w:top w:val="nil"/>
              <w:left w:val="nil"/>
              <w:bottom w:val="single" w:sz="4" w:space="0" w:color="auto"/>
              <w:right w:val="single" w:sz="4" w:space="0" w:color="auto"/>
            </w:tcBorders>
            <w:shd w:val="clear" w:color="auto" w:fill="auto"/>
            <w:noWrap/>
            <w:vAlign w:val="bottom"/>
            <w:hideMark/>
          </w:tcPr>
          <w:p w14:paraId="0579685A" w14:textId="2B530150" w:rsidR="008377FC" w:rsidRPr="008377FC" w:rsidRDefault="00206080" w:rsidP="008377FC">
            <w:pPr>
              <w:spacing w:after="0"/>
              <w:rPr>
                <w:rFonts w:ascii="Calibri" w:eastAsia="Times New Roman" w:hAnsi="Calibri" w:cs="Times New Roman"/>
                <w:color w:val="000000"/>
              </w:rPr>
            </w:pPr>
            <w:r>
              <w:rPr>
                <w:rFonts w:ascii="Calibri" w:eastAsia="Times New Roman" w:hAnsi="Calibri" w:cs="Times New Roman"/>
                <w:color w:val="000000"/>
              </w:rPr>
              <w:t>Relevance of natural history to modern biosciences</w:t>
            </w:r>
          </w:p>
        </w:tc>
        <w:tc>
          <w:tcPr>
            <w:tcW w:w="2640" w:type="dxa"/>
            <w:tcBorders>
              <w:top w:val="nil"/>
              <w:left w:val="nil"/>
              <w:bottom w:val="single" w:sz="4" w:space="0" w:color="auto"/>
              <w:right w:val="single" w:sz="4" w:space="0" w:color="auto"/>
            </w:tcBorders>
            <w:shd w:val="clear" w:color="auto" w:fill="auto"/>
            <w:noWrap/>
            <w:vAlign w:val="bottom"/>
            <w:hideMark/>
          </w:tcPr>
          <w:p w14:paraId="1DA503B6" w14:textId="0B87152F" w:rsidR="008377FC" w:rsidRPr="008377FC" w:rsidRDefault="008377FC" w:rsidP="005D3EC7">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w:t>
            </w:r>
          </w:p>
        </w:tc>
      </w:tr>
      <w:tr w:rsidR="008377FC" w:rsidRPr="008377FC" w14:paraId="5CC24554"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C39695"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19-Jan</w:t>
            </w:r>
          </w:p>
        </w:tc>
        <w:tc>
          <w:tcPr>
            <w:tcW w:w="5740" w:type="dxa"/>
            <w:tcBorders>
              <w:top w:val="nil"/>
              <w:left w:val="nil"/>
              <w:bottom w:val="single" w:sz="4" w:space="0" w:color="auto"/>
              <w:right w:val="single" w:sz="4" w:space="0" w:color="auto"/>
            </w:tcBorders>
            <w:shd w:val="clear" w:color="auto" w:fill="auto"/>
            <w:noWrap/>
            <w:vAlign w:val="bottom"/>
            <w:hideMark/>
          </w:tcPr>
          <w:p w14:paraId="6474B3AF"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Pre-trip logistics, prep; camp roles assigned</w:t>
            </w:r>
          </w:p>
        </w:tc>
        <w:tc>
          <w:tcPr>
            <w:tcW w:w="2640" w:type="dxa"/>
            <w:tcBorders>
              <w:top w:val="nil"/>
              <w:left w:val="nil"/>
              <w:bottom w:val="single" w:sz="4" w:space="0" w:color="auto"/>
              <w:right w:val="single" w:sz="4" w:space="0" w:color="auto"/>
            </w:tcBorders>
            <w:shd w:val="clear" w:color="auto" w:fill="auto"/>
            <w:noWrap/>
            <w:vAlign w:val="bottom"/>
            <w:hideMark/>
          </w:tcPr>
          <w:p w14:paraId="6C1E2D71"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books in hand by today</w:t>
            </w:r>
          </w:p>
        </w:tc>
      </w:tr>
      <w:tr w:rsidR="008377FC" w:rsidRPr="008377FC" w14:paraId="4422A373"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EA9C55"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24-Jan</w:t>
            </w:r>
          </w:p>
        </w:tc>
        <w:tc>
          <w:tcPr>
            <w:tcW w:w="5740" w:type="dxa"/>
            <w:tcBorders>
              <w:top w:val="nil"/>
              <w:left w:val="nil"/>
              <w:bottom w:val="single" w:sz="4" w:space="0" w:color="auto"/>
              <w:right w:val="single" w:sz="4" w:space="0" w:color="auto"/>
            </w:tcBorders>
            <w:shd w:val="clear" w:color="auto" w:fill="auto"/>
            <w:noWrap/>
            <w:vAlign w:val="bottom"/>
            <w:hideMark/>
          </w:tcPr>
          <w:p w14:paraId="7A7C232B"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Field collections: notes and specimens</w:t>
            </w:r>
          </w:p>
        </w:tc>
        <w:tc>
          <w:tcPr>
            <w:tcW w:w="2640" w:type="dxa"/>
            <w:tcBorders>
              <w:top w:val="nil"/>
              <w:left w:val="nil"/>
              <w:bottom w:val="single" w:sz="4" w:space="0" w:color="auto"/>
              <w:right w:val="single" w:sz="4" w:space="0" w:color="auto"/>
            </w:tcBorders>
            <w:shd w:val="clear" w:color="auto" w:fill="auto"/>
            <w:noWrap/>
            <w:vAlign w:val="bottom"/>
            <w:hideMark/>
          </w:tcPr>
          <w:p w14:paraId="075E34F7" w14:textId="4667D2AB"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7F46C26D"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E543B2"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26-Jan</w:t>
            </w:r>
          </w:p>
        </w:tc>
        <w:tc>
          <w:tcPr>
            <w:tcW w:w="5740" w:type="dxa"/>
            <w:tcBorders>
              <w:top w:val="nil"/>
              <w:left w:val="nil"/>
              <w:bottom w:val="single" w:sz="4" w:space="0" w:color="auto"/>
              <w:right w:val="single" w:sz="4" w:space="0" w:color="auto"/>
            </w:tcBorders>
            <w:shd w:val="clear" w:color="auto" w:fill="auto"/>
            <w:noWrap/>
            <w:vAlign w:val="bottom"/>
            <w:hideMark/>
          </w:tcPr>
          <w:p w14:paraId="19630A76" w14:textId="2B471498" w:rsidR="008377FC" w:rsidRPr="00206080" w:rsidRDefault="00206080" w:rsidP="008377FC">
            <w:pPr>
              <w:spacing w:after="0"/>
              <w:rPr>
                <w:rFonts w:ascii="Calibri" w:eastAsia="Times New Roman" w:hAnsi="Calibri" w:cs="Times New Roman"/>
                <w:b/>
                <w:color w:val="000000"/>
              </w:rPr>
            </w:pPr>
            <w:r w:rsidRPr="00206080">
              <w:rPr>
                <w:rFonts w:ascii="Calibri" w:eastAsia="Times New Roman" w:hAnsi="Calibri" w:cs="Times New Roman"/>
                <w:b/>
                <w:color w:val="000000"/>
              </w:rPr>
              <w:t>Field</w:t>
            </w:r>
            <w:r w:rsidR="008377FC" w:rsidRPr="00206080">
              <w:rPr>
                <w:rFonts w:ascii="Calibri" w:eastAsia="Times New Roman" w:hAnsi="Calibri" w:cs="Times New Roman"/>
                <w:b/>
                <w:color w:val="000000"/>
              </w:rPr>
              <w:t xml:space="preserve"> trip to Cal Academy</w:t>
            </w:r>
          </w:p>
        </w:tc>
        <w:tc>
          <w:tcPr>
            <w:tcW w:w="2640" w:type="dxa"/>
            <w:tcBorders>
              <w:top w:val="nil"/>
              <w:left w:val="nil"/>
              <w:bottom w:val="single" w:sz="4" w:space="0" w:color="auto"/>
              <w:right w:val="single" w:sz="4" w:space="0" w:color="auto"/>
            </w:tcBorders>
            <w:shd w:val="clear" w:color="auto" w:fill="auto"/>
            <w:noWrap/>
            <w:vAlign w:val="bottom"/>
            <w:hideMark/>
          </w:tcPr>
          <w:p w14:paraId="07952205"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 </w:t>
            </w:r>
          </w:p>
        </w:tc>
      </w:tr>
      <w:tr w:rsidR="008377FC" w:rsidRPr="008377FC" w14:paraId="09C78351"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9DBAAB"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31-Jan</w:t>
            </w:r>
          </w:p>
        </w:tc>
        <w:tc>
          <w:tcPr>
            <w:tcW w:w="5740" w:type="dxa"/>
            <w:tcBorders>
              <w:top w:val="nil"/>
              <w:left w:val="nil"/>
              <w:bottom w:val="single" w:sz="4" w:space="0" w:color="auto"/>
              <w:right w:val="single" w:sz="4" w:space="0" w:color="auto"/>
            </w:tcBorders>
            <w:shd w:val="clear" w:color="auto" w:fill="auto"/>
            <w:noWrap/>
            <w:vAlign w:val="bottom"/>
            <w:hideMark/>
          </w:tcPr>
          <w:p w14:paraId="360F21B1"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Geology and Oceanography of Baja</w:t>
            </w:r>
          </w:p>
        </w:tc>
        <w:tc>
          <w:tcPr>
            <w:tcW w:w="2640" w:type="dxa"/>
            <w:tcBorders>
              <w:top w:val="nil"/>
              <w:left w:val="nil"/>
              <w:bottom w:val="single" w:sz="4" w:space="0" w:color="auto"/>
              <w:right w:val="single" w:sz="4" w:space="0" w:color="auto"/>
            </w:tcBorders>
            <w:shd w:val="clear" w:color="auto" w:fill="auto"/>
            <w:noWrap/>
            <w:vAlign w:val="bottom"/>
            <w:hideMark/>
          </w:tcPr>
          <w:p w14:paraId="7D8C4888" w14:textId="4AE8D7F1"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5C9F1043"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058248"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2-Feb</w:t>
            </w:r>
          </w:p>
        </w:tc>
        <w:tc>
          <w:tcPr>
            <w:tcW w:w="5740" w:type="dxa"/>
            <w:tcBorders>
              <w:top w:val="nil"/>
              <w:left w:val="nil"/>
              <w:bottom w:val="single" w:sz="4" w:space="0" w:color="auto"/>
              <w:right w:val="single" w:sz="4" w:space="0" w:color="auto"/>
            </w:tcBorders>
            <w:shd w:val="clear" w:color="auto" w:fill="auto"/>
            <w:noWrap/>
            <w:vAlign w:val="bottom"/>
            <w:hideMark/>
          </w:tcPr>
          <w:p w14:paraId="5C63E569" w14:textId="77777777" w:rsidR="008377FC" w:rsidRPr="008377FC" w:rsidRDefault="008377FC" w:rsidP="008377FC">
            <w:pPr>
              <w:spacing w:after="0"/>
              <w:rPr>
                <w:rFonts w:ascii="Calibri" w:eastAsia="Times New Roman" w:hAnsi="Calibri" w:cs="Times New Roman"/>
                <w:color w:val="000000"/>
              </w:rPr>
            </w:pPr>
            <w:proofErr w:type="spellStart"/>
            <w:r w:rsidRPr="008377FC">
              <w:rPr>
                <w:rFonts w:ascii="Calibri" w:eastAsia="Times New Roman" w:hAnsi="Calibri" w:cs="Times New Roman"/>
                <w:color w:val="000000"/>
              </w:rPr>
              <w:t>Ecophysiological</w:t>
            </w:r>
            <w:proofErr w:type="spellEnd"/>
            <w:r w:rsidRPr="008377FC">
              <w:rPr>
                <w:rFonts w:ascii="Calibri" w:eastAsia="Times New Roman" w:hAnsi="Calibri" w:cs="Times New Roman"/>
                <w:color w:val="000000"/>
              </w:rPr>
              <w:t xml:space="preserve"> adaptations to the desert</w:t>
            </w:r>
          </w:p>
        </w:tc>
        <w:tc>
          <w:tcPr>
            <w:tcW w:w="2640" w:type="dxa"/>
            <w:tcBorders>
              <w:top w:val="nil"/>
              <w:left w:val="nil"/>
              <w:bottom w:val="single" w:sz="4" w:space="0" w:color="auto"/>
              <w:right w:val="single" w:sz="4" w:space="0" w:color="auto"/>
            </w:tcBorders>
            <w:shd w:val="clear" w:color="auto" w:fill="auto"/>
            <w:noWrap/>
            <w:vAlign w:val="bottom"/>
            <w:hideMark/>
          </w:tcPr>
          <w:p w14:paraId="7F64E480" w14:textId="62B66581"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78743583"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3FCDA7"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7-Feb</w:t>
            </w:r>
          </w:p>
        </w:tc>
        <w:tc>
          <w:tcPr>
            <w:tcW w:w="5740" w:type="dxa"/>
            <w:tcBorders>
              <w:top w:val="nil"/>
              <w:left w:val="nil"/>
              <w:bottom w:val="single" w:sz="4" w:space="0" w:color="auto"/>
              <w:right w:val="single" w:sz="4" w:space="0" w:color="auto"/>
            </w:tcBorders>
            <w:shd w:val="clear" w:color="auto" w:fill="auto"/>
            <w:noWrap/>
            <w:vAlign w:val="bottom"/>
            <w:hideMark/>
          </w:tcPr>
          <w:p w14:paraId="73C16E69" w14:textId="77777777" w:rsidR="008377FC" w:rsidRPr="008377FC" w:rsidRDefault="008377FC" w:rsidP="008377FC">
            <w:pPr>
              <w:spacing w:after="0"/>
              <w:rPr>
                <w:rFonts w:ascii="Calibri" w:eastAsia="Times New Roman" w:hAnsi="Calibri" w:cs="Times New Roman"/>
                <w:color w:val="000000"/>
              </w:rPr>
            </w:pPr>
            <w:proofErr w:type="spellStart"/>
            <w:r w:rsidRPr="008377FC">
              <w:rPr>
                <w:rFonts w:ascii="Calibri" w:eastAsia="Times New Roman" w:hAnsi="Calibri" w:cs="Times New Roman"/>
                <w:color w:val="000000"/>
              </w:rPr>
              <w:t>Ecophysiological</w:t>
            </w:r>
            <w:proofErr w:type="spellEnd"/>
            <w:r w:rsidRPr="008377FC">
              <w:rPr>
                <w:rFonts w:ascii="Calibri" w:eastAsia="Times New Roman" w:hAnsi="Calibri" w:cs="Times New Roman"/>
                <w:color w:val="000000"/>
              </w:rPr>
              <w:t xml:space="preserve"> adaptations to the intertidal</w:t>
            </w:r>
          </w:p>
        </w:tc>
        <w:tc>
          <w:tcPr>
            <w:tcW w:w="2640" w:type="dxa"/>
            <w:tcBorders>
              <w:top w:val="nil"/>
              <w:left w:val="nil"/>
              <w:bottom w:val="single" w:sz="4" w:space="0" w:color="auto"/>
              <w:right w:val="single" w:sz="4" w:space="0" w:color="auto"/>
            </w:tcBorders>
            <w:shd w:val="clear" w:color="auto" w:fill="auto"/>
            <w:noWrap/>
            <w:vAlign w:val="bottom"/>
            <w:hideMark/>
          </w:tcPr>
          <w:p w14:paraId="5EB59DD1" w14:textId="450D848D"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5536A867"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35D396"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9-Feb</w:t>
            </w:r>
          </w:p>
        </w:tc>
        <w:tc>
          <w:tcPr>
            <w:tcW w:w="5740" w:type="dxa"/>
            <w:tcBorders>
              <w:top w:val="nil"/>
              <w:left w:val="nil"/>
              <w:bottom w:val="single" w:sz="4" w:space="0" w:color="auto"/>
              <w:right w:val="single" w:sz="4" w:space="0" w:color="auto"/>
            </w:tcBorders>
            <w:shd w:val="clear" w:color="auto" w:fill="auto"/>
            <w:noWrap/>
            <w:vAlign w:val="bottom"/>
            <w:hideMark/>
          </w:tcPr>
          <w:p w14:paraId="3502D1AC"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Taxonomy and anatomy of major Baja plant families</w:t>
            </w:r>
          </w:p>
        </w:tc>
        <w:tc>
          <w:tcPr>
            <w:tcW w:w="2640" w:type="dxa"/>
            <w:tcBorders>
              <w:top w:val="nil"/>
              <w:left w:val="nil"/>
              <w:bottom w:val="single" w:sz="4" w:space="0" w:color="auto"/>
              <w:right w:val="single" w:sz="4" w:space="0" w:color="auto"/>
            </w:tcBorders>
            <w:shd w:val="clear" w:color="auto" w:fill="auto"/>
            <w:noWrap/>
            <w:vAlign w:val="bottom"/>
            <w:hideMark/>
          </w:tcPr>
          <w:p w14:paraId="48328575" w14:textId="2CE2CB35"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436A4DAB"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E75B86"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14-Feb</w:t>
            </w:r>
          </w:p>
        </w:tc>
        <w:tc>
          <w:tcPr>
            <w:tcW w:w="5740" w:type="dxa"/>
            <w:tcBorders>
              <w:top w:val="nil"/>
              <w:left w:val="nil"/>
              <w:bottom w:val="single" w:sz="4" w:space="0" w:color="auto"/>
              <w:right w:val="single" w:sz="4" w:space="0" w:color="auto"/>
            </w:tcBorders>
            <w:shd w:val="clear" w:color="auto" w:fill="auto"/>
            <w:noWrap/>
            <w:vAlign w:val="bottom"/>
            <w:hideMark/>
          </w:tcPr>
          <w:p w14:paraId="42AEF0EE"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Baja plant associations and biogeography</w:t>
            </w:r>
          </w:p>
        </w:tc>
        <w:tc>
          <w:tcPr>
            <w:tcW w:w="2640" w:type="dxa"/>
            <w:tcBorders>
              <w:top w:val="nil"/>
              <w:left w:val="nil"/>
              <w:bottom w:val="single" w:sz="4" w:space="0" w:color="auto"/>
              <w:right w:val="single" w:sz="4" w:space="0" w:color="auto"/>
            </w:tcBorders>
            <w:shd w:val="clear" w:color="auto" w:fill="auto"/>
            <w:noWrap/>
            <w:vAlign w:val="bottom"/>
            <w:hideMark/>
          </w:tcPr>
          <w:p w14:paraId="4C5DBEB7" w14:textId="25E5239D"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4960C049"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327522"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16-Feb</w:t>
            </w:r>
          </w:p>
        </w:tc>
        <w:tc>
          <w:tcPr>
            <w:tcW w:w="5740" w:type="dxa"/>
            <w:tcBorders>
              <w:top w:val="nil"/>
              <w:left w:val="nil"/>
              <w:bottom w:val="single" w:sz="4" w:space="0" w:color="auto"/>
              <w:right w:val="single" w:sz="4" w:space="0" w:color="auto"/>
            </w:tcBorders>
            <w:shd w:val="clear" w:color="auto" w:fill="auto"/>
            <w:noWrap/>
            <w:vAlign w:val="bottom"/>
            <w:hideMark/>
          </w:tcPr>
          <w:p w14:paraId="0AC4754B"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Bird identification 101</w:t>
            </w:r>
          </w:p>
        </w:tc>
        <w:tc>
          <w:tcPr>
            <w:tcW w:w="2640" w:type="dxa"/>
            <w:tcBorders>
              <w:top w:val="nil"/>
              <w:left w:val="nil"/>
              <w:bottom w:val="single" w:sz="4" w:space="0" w:color="auto"/>
              <w:right w:val="single" w:sz="4" w:space="0" w:color="auto"/>
            </w:tcBorders>
            <w:shd w:val="clear" w:color="auto" w:fill="auto"/>
            <w:noWrap/>
            <w:vAlign w:val="bottom"/>
            <w:hideMark/>
          </w:tcPr>
          <w:p w14:paraId="2DD46CDA" w14:textId="6592E77C"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31541C5B"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BD893D"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18-Feb</w:t>
            </w:r>
          </w:p>
        </w:tc>
        <w:tc>
          <w:tcPr>
            <w:tcW w:w="5740" w:type="dxa"/>
            <w:tcBorders>
              <w:top w:val="nil"/>
              <w:left w:val="nil"/>
              <w:bottom w:val="single" w:sz="4" w:space="0" w:color="auto"/>
              <w:right w:val="single" w:sz="4" w:space="0" w:color="auto"/>
            </w:tcBorders>
            <w:shd w:val="clear" w:color="auto" w:fill="auto"/>
            <w:noWrap/>
            <w:vAlign w:val="bottom"/>
            <w:hideMark/>
          </w:tcPr>
          <w:p w14:paraId="45469F09" w14:textId="20F50813" w:rsidR="008377FC" w:rsidRPr="00206080" w:rsidRDefault="00206080" w:rsidP="008377FC">
            <w:pPr>
              <w:spacing w:after="0"/>
              <w:rPr>
                <w:rFonts w:ascii="Calibri" w:eastAsia="Times New Roman" w:hAnsi="Calibri" w:cs="Times New Roman"/>
                <w:b/>
                <w:color w:val="000000"/>
              </w:rPr>
            </w:pPr>
            <w:bookmarkStart w:id="0" w:name="_GoBack"/>
            <w:r w:rsidRPr="00206080">
              <w:rPr>
                <w:rFonts w:ascii="Calibri" w:eastAsia="Times New Roman" w:hAnsi="Calibri" w:cs="Times New Roman"/>
                <w:b/>
                <w:color w:val="000000"/>
              </w:rPr>
              <w:t>Field</w:t>
            </w:r>
            <w:r w:rsidR="008377FC" w:rsidRPr="00206080">
              <w:rPr>
                <w:rFonts w:ascii="Calibri" w:eastAsia="Times New Roman" w:hAnsi="Calibri" w:cs="Times New Roman"/>
                <w:b/>
                <w:color w:val="000000"/>
              </w:rPr>
              <w:t xml:space="preserve"> trip to Elkhorn Slough</w:t>
            </w:r>
            <w:bookmarkEnd w:id="0"/>
          </w:p>
        </w:tc>
        <w:tc>
          <w:tcPr>
            <w:tcW w:w="2640" w:type="dxa"/>
            <w:tcBorders>
              <w:top w:val="nil"/>
              <w:left w:val="nil"/>
              <w:bottom w:val="single" w:sz="4" w:space="0" w:color="auto"/>
              <w:right w:val="single" w:sz="4" w:space="0" w:color="auto"/>
            </w:tcBorders>
            <w:shd w:val="clear" w:color="auto" w:fill="auto"/>
            <w:noWrap/>
            <w:vAlign w:val="bottom"/>
            <w:hideMark/>
          </w:tcPr>
          <w:p w14:paraId="414FE6C0"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 </w:t>
            </w:r>
          </w:p>
        </w:tc>
      </w:tr>
      <w:tr w:rsidR="008377FC" w:rsidRPr="008377FC" w14:paraId="7643E01B"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D0A947"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21-Feb</w:t>
            </w:r>
          </w:p>
        </w:tc>
        <w:tc>
          <w:tcPr>
            <w:tcW w:w="5740" w:type="dxa"/>
            <w:tcBorders>
              <w:top w:val="nil"/>
              <w:left w:val="nil"/>
              <w:bottom w:val="single" w:sz="4" w:space="0" w:color="auto"/>
              <w:right w:val="single" w:sz="4" w:space="0" w:color="auto"/>
            </w:tcBorders>
            <w:shd w:val="clear" w:color="auto" w:fill="auto"/>
            <w:noWrap/>
            <w:vAlign w:val="bottom"/>
            <w:hideMark/>
          </w:tcPr>
          <w:p w14:paraId="19FAB095"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Bird physiology, behavior, and migratory patterns</w:t>
            </w:r>
          </w:p>
        </w:tc>
        <w:tc>
          <w:tcPr>
            <w:tcW w:w="2640" w:type="dxa"/>
            <w:tcBorders>
              <w:top w:val="nil"/>
              <w:left w:val="nil"/>
              <w:bottom w:val="single" w:sz="4" w:space="0" w:color="auto"/>
              <w:right w:val="single" w:sz="4" w:space="0" w:color="auto"/>
            </w:tcBorders>
            <w:shd w:val="clear" w:color="auto" w:fill="auto"/>
            <w:noWrap/>
            <w:vAlign w:val="bottom"/>
            <w:hideMark/>
          </w:tcPr>
          <w:p w14:paraId="415508EA" w14:textId="3295D42D"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1AA41310"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F9699D"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23-Feb</w:t>
            </w:r>
          </w:p>
        </w:tc>
        <w:tc>
          <w:tcPr>
            <w:tcW w:w="5740" w:type="dxa"/>
            <w:tcBorders>
              <w:top w:val="nil"/>
              <w:left w:val="nil"/>
              <w:bottom w:val="single" w:sz="4" w:space="0" w:color="auto"/>
              <w:right w:val="single" w:sz="4" w:space="0" w:color="auto"/>
            </w:tcBorders>
            <w:shd w:val="clear" w:color="auto" w:fill="auto"/>
            <w:noWrap/>
            <w:vAlign w:val="bottom"/>
            <w:hideMark/>
          </w:tcPr>
          <w:p w14:paraId="0F5584FA"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Marine mammal taxonomy, anatomy, diversity</w:t>
            </w:r>
          </w:p>
        </w:tc>
        <w:tc>
          <w:tcPr>
            <w:tcW w:w="2640" w:type="dxa"/>
            <w:tcBorders>
              <w:top w:val="nil"/>
              <w:left w:val="nil"/>
              <w:bottom w:val="single" w:sz="4" w:space="0" w:color="auto"/>
              <w:right w:val="single" w:sz="4" w:space="0" w:color="auto"/>
            </w:tcBorders>
            <w:shd w:val="clear" w:color="auto" w:fill="auto"/>
            <w:noWrap/>
            <w:vAlign w:val="bottom"/>
            <w:hideMark/>
          </w:tcPr>
          <w:p w14:paraId="5EDB3599" w14:textId="57157B35"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705A1944"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7C168B"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28-Feb</w:t>
            </w:r>
          </w:p>
        </w:tc>
        <w:tc>
          <w:tcPr>
            <w:tcW w:w="5740" w:type="dxa"/>
            <w:tcBorders>
              <w:top w:val="nil"/>
              <w:left w:val="nil"/>
              <w:bottom w:val="single" w:sz="4" w:space="0" w:color="auto"/>
              <w:right w:val="single" w:sz="4" w:space="0" w:color="auto"/>
            </w:tcBorders>
            <w:shd w:val="clear" w:color="auto" w:fill="auto"/>
            <w:noWrap/>
            <w:vAlign w:val="bottom"/>
            <w:hideMark/>
          </w:tcPr>
          <w:p w14:paraId="6A79A225"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Marine mammal conservation</w:t>
            </w:r>
          </w:p>
        </w:tc>
        <w:tc>
          <w:tcPr>
            <w:tcW w:w="2640" w:type="dxa"/>
            <w:tcBorders>
              <w:top w:val="nil"/>
              <w:left w:val="nil"/>
              <w:bottom w:val="single" w:sz="4" w:space="0" w:color="auto"/>
              <w:right w:val="single" w:sz="4" w:space="0" w:color="auto"/>
            </w:tcBorders>
            <w:shd w:val="clear" w:color="auto" w:fill="auto"/>
            <w:noWrap/>
            <w:vAlign w:val="bottom"/>
            <w:hideMark/>
          </w:tcPr>
          <w:p w14:paraId="574E4280" w14:textId="0BFBF366"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1B62A7A4"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882DB4"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2-Mar</w:t>
            </w:r>
          </w:p>
        </w:tc>
        <w:tc>
          <w:tcPr>
            <w:tcW w:w="5740" w:type="dxa"/>
            <w:tcBorders>
              <w:top w:val="nil"/>
              <w:left w:val="nil"/>
              <w:bottom w:val="single" w:sz="4" w:space="0" w:color="auto"/>
              <w:right w:val="single" w:sz="4" w:space="0" w:color="auto"/>
            </w:tcBorders>
            <w:shd w:val="clear" w:color="auto" w:fill="auto"/>
            <w:noWrap/>
            <w:vAlign w:val="bottom"/>
            <w:hideMark/>
          </w:tcPr>
          <w:p w14:paraId="424E30BA"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Sharks, fish, and fisheries of Baja</w:t>
            </w:r>
          </w:p>
        </w:tc>
        <w:tc>
          <w:tcPr>
            <w:tcW w:w="2640" w:type="dxa"/>
            <w:tcBorders>
              <w:top w:val="nil"/>
              <w:left w:val="nil"/>
              <w:bottom w:val="single" w:sz="4" w:space="0" w:color="auto"/>
              <w:right w:val="single" w:sz="4" w:space="0" w:color="auto"/>
            </w:tcBorders>
            <w:shd w:val="clear" w:color="auto" w:fill="auto"/>
            <w:noWrap/>
            <w:vAlign w:val="bottom"/>
            <w:hideMark/>
          </w:tcPr>
          <w:p w14:paraId="4CB01D58" w14:textId="53908E3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00E9536E"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C5FCEB"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7-Mar</w:t>
            </w:r>
          </w:p>
        </w:tc>
        <w:tc>
          <w:tcPr>
            <w:tcW w:w="5740" w:type="dxa"/>
            <w:tcBorders>
              <w:top w:val="nil"/>
              <w:left w:val="nil"/>
              <w:bottom w:val="single" w:sz="4" w:space="0" w:color="auto"/>
              <w:right w:val="single" w:sz="4" w:space="0" w:color="auto"/>
            </w:tcBorders>
            <w:shd w:val="clear" w:color="auto" w:fill="auto"/>
            <w:noWrap/>
            <w:vAlign w:val="bottom"/>
            <w:hideMark/>
          </w:tcPr>
          <w:p w14:paraId="7084A201"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Marine invertebrate taxonomy and anatomy</w:t>
            </w:r>
          </w:p>
        </w:tc>
        <w:tc>
          <w:tcPr>
            <w:tcW w:w="2640" w:type="dxa"/>
            <w:tcBorders>
              <w:top w:val="nil"/>
              <w:left w:val="nil"/>
              <w:bottom w:val="single" w:sz="4" w:space="0" w:color="auto"/>
              <w:right w:val="single" w:sz="4" w:space="0" w:color="auto"/>
            </w:tcBorders>
            <w:shd w:val="clear" w:color="auto" w:fill="auto"/>
            <w:noWrap/>
            <w:vAlign w:val="bottom"/>
            <w:hideMark/>
          </w:tcPr>
          <w:p w14:paraId="2B47EA04" w14:textId="5D07C6C4"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71BB374A"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324A60"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9-Mar</w:t>
            </w:r>
          </w:p>
        </w:tc>
        <w:tc>
          <w:tcPr>
            <w:tcW w:w="5740" w:type="dxa"/>
            <w:tcBorders>
              <w:top w:val="nil"/>
              <w:left w:val="nil"/>
              <w:bottom w:val="single" w:sz="4" w:space="0" w:color="auto"/>
              <w:right w:val="single" w:sz="4" w:space="0" w:color="auto"/>
            </w:tcBorders>
            <w:shd w:val="clear" w:color="auto" w:fill="auto"/>
            <w:noWrap/>
            <w:vAlign w:val="bottom"/>
            <w:hideMark/>
          </w:tcPr>
          <w:p w14:paraId="2E5C0D2F" w14:textId="77777777" w:rsidR="008377FC" w:rsidRPr="008377FC" w:rsidRDefault="008377FC" w:rsidP="008377FC">
            <w:pPr>
              <w:spacing w:after="0"/>
              <w:rPr>
                <w:rFonts w:ascii="Calibri" w:eastAsia="Times New Roman" w:hAnsi="Calibri" w:cs="Times New Roman"/>
                <w:color w:val="000000"/>
              </w:rPr>
            </w:pPr>
            <w:proofErr w:type="spellStart"/>
            <w:r w:rsidRPr="008377FC">
              <w:rPr>
                <w:rFonts w:ascii="Calibri" w:eastAsia="Times New Roman" w:hAnsi="Calibri" w:cs="Times New Roman"/>
                <w:color w:val="000000"/>
              </w:rPr>
              <w:t>Herps</w:t>
            </w:r>
            <w:proofErr w:type="spellEnd"/>
            <w:r w:rsidRPr="008377FC">
              <w:rPr>
                <w:rFonts w:ascii="Calibri" w:eastAsia="Times New Roman" w:hAnsi="Calibri" w:cs="Times New Roman"/>
                <w:color w:val="000000"/>
              </w:rPr>
              <w:t xml:space="preserve"> of Baja</w:t>
            </w:r>
          </w:p>
        </w:tc>
        <w:tc>
          <w:tcPr>
            <w:tcW w:w="2640" w:type="dxa"/>
            <w:tcBorders>
              <w:top w:val="nil"/>
              <w:left w:val="nil"/>
              <w:bottom w:val="single" w:sz="4" w:space="0" w:color="auto"/>
              <w:right w:val="single" w:sz="4" w:space="0" w:color="auto"/>
            </w:tcBorders>
            <w:shd w:val="clear" w:color="auto" w:fill="auto"/>
            <w:noWrap/>
            <w:vAlign w:val="bottom"/>
            <w:hideMark/>
          </w:tcPr>
          <w:p w14:paraId="1C728DEB" w14:textId="436AFCE8"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7456670E"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44FBF2"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14-Mar</w:t>
            </w:r>
          </w:p>
        </w:tc>
        <w:tc>
          <w:tcPr>
            <w:tcW w:w="5740" w:type="dxa"/>
            <w:tcBorders>
              <w:top w:val="nil"/>
              <w:left w:val="nil"/>
              <w:bottom w:val="single" w:sz="4" w:space="0" w:color="auto"/>
              <w:right w:val="single" w:sz="4" w:space="0" w:color="auto"/>
            </w:tcBorders>
            <w:shd w:val="clear" w:color="auto" w:fill="auto"/>
            <w:noWrap/>
            <w:vAlign w:val="bottom"/>
            <w:hideMark/>
          </w:tcPr>
          <w:p w14:paraId="0F823DEC"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Insects and arachnids of Baja</w:t>
            </w:r>
          </w:p>
        </w:tc>
        <w:tc>
          <w:tcPr>
            <w:tcW w:w="2640" w:type="dxa"/>
            <w:tcBorders>
              <w:top w:val="nil"/>
              <w:left w:val="nil"/>
              <w:bottom w:val="single" w:sz="4" w:space="0" w:color="auto"/>
              <w:right w:val="single" w:sz="4" w:space="0" w:color="auto"/>
            </w:tcBorders>
            <w:shd w:val="clear" w:color="auto" w:fill="auto"/>
            <w:noWrap/>
            <w:vAlign w:val="bottom"/>
            <w:hideMark/>
          </w:tcPr>
          <w:p w14:paraId="128E3365" w14:textId="79B01205"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quiz;</w:t>
            </w:r>
            <w:r>
              <w:rPr>
                <w:rFonts w:ascii="Calibri" w:eastAsia="Times New Roman" w:hAnsi="Calibri" w:cs="Times New Roman"/>
                <w:color w:val="000000"/>
              </w:rPr>
              <w:t xml:space="preserve"> Amigos</w:t>
            </w:r>
          </w:p>
        </w:tc>
      </w:tr>
      <w:tr w:rsidR="008377FC" w:rsidRPr="008377FC" w14:paraId="64AE8C4A"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BC7B39"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16-Mar</w:t>
            </w:r>
          </w:p>
        </w:tc>
        <w:tc>
          <w:tcPr>
            <w:tcW w:w="5740" w:type="dxa"/>
            <w:tcBorders>
              <w:top w:val="nil"/>
              <w:left w:val="nil"/>
              <w:bottom w:val="nil"/>
              <w:right w:val="single" w:sz="4" w:space="0" w:color="auto"/>
            </w:tcBorders>
            <w:shd w:val="clear" w:color="auto" w:fill="auto"/>
            <w:noWrap/>
            <w:vAlign w:val="bottom"/>
            <w:hideMark/>
          </w:tcPr>
          <w:p w14:paraId="26D00C5B" w14:textId="77777777" w:rsidR="008377FC" w:rsidRPr="008377FC" w:rsidRDefault="008377FC" w:rsidP="008377FC">
            <w:pPr>
              <w:spacing w:after="0"/>
              <w:rPr>
                <w:rFonts w:ascii="Calibri" w:eastAsia="Times New Roman" w:hAnsi="Calibri" w:cs="Times New Roman"/>
                <w:color w:val="000000"/>
              </w:rPr>
            </w:pPr>
            <w:proofErr w:type="spellStart"/>
            <w:r w:rsidRPr="008377FC">
              <w:rPr>
                <w:rFonts w:ascii="Calibri" w:eastAsia="Times New Roman" w:hAnsi="Calibri" w:cs="Times New Roman"/>
                <w:color w:val="000000"/>
              </w:rPr>
              <w:t>Wrapup</w:t>
            </w:r>
            <w:proofErr w:type="spellEnd"/>
          </w:p>
        </w:tc>
        <w:tc>
          <w:tcPr>
            <w:tcW w:w="2640" w:type="dxa"/>
            <w:tcBorders>
              <w:top w:val="nil"/>
              <w:left w:val="nil"/>
              <w:bottom w:val="nil"/>
              <w:right w:val="nil"/>
            </w:tcBorders>
            <w:shd w:val="clear" w:color="auto" w:fill="auto"/>
            <w:noWrap/>
            <w:vAlign w:val="bottom"/>
            <w:hideMark/>
          </w:tcPr>
          <w:p w14:paraId="1676BFF3" w14:textId="71C90179" w:rsidR="008377FC" w:rsidRPr="008377FC" w:rsidRDefault="005D3EC7" w:rsidP="008377FC">
            <w:pPr>
              <w:spacing w:after="0"/>
              <w:rPr>
                <w:rFonts w:ascii="Calibri" w:eastAsia="Times New Roman" w:hAnsi="Calibri" w:cs="Times New Roman"/>
                <w:color w:val="000000"/>
              </w:rPr>
            </w:pPr>
            <w:r>
              <w:rPr>
                <w:rFonts w:ascii="Calibri" w:eastAsia="Times New Roman" w:hAnsi="Calibri" w:cs="Times New Roman"/>
                <w:color w:val="000000"/>
              </w:rPr>
              <w:t>last of the Amigos</w:t>
            </w:r>
          </w:p>
        </w:tc>
      </w:tr>
      <w:tr w:rsidR="008377FC" w:rsidRPr="008377FC" w14:paraId="15FAA218" w14:textId="77777777" w:rsidTr="008377F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48E9DF" w14:textId="77777777" w:rsidR="008377FC" w:rsidRPr="008377FC" w:rsidRDefault="008377FC" w:rsidP="008377FC">
            <w:pPr>
              <w:spacing w:after="0"/>
              <w:jc w:val="right"/>
              <w:rPr>
                <w:rFonts w:ascii="Calibri" w:eastAsia="Times New Roman" w:hAnsi="Calibri" w:cs="Times New Roman"/>
                <w:color w:val="000000"/>
              </w:rPr>
            </w:pPr>
            <w:r w:rsidRPr="008377FC">
              <w:rPr>
                <w:rFonts w:ascii="Calibri" w:eastAsia="Times New Roman" w:hAnsi="Calibri" w:cs="Times New Roman"/>
                <w:color w:val="000000"/>
              </w:rPr>
              <w:t>23-Mar</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14:paraId="6340D492"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LEAVE FOR BAJA</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4927C698" w14:textId="77777777" w:rsidR="008377FC" w:rsidRPr="008377FC" w:rsidRDefault="008377FC" w:rsidP="008377FC">
            <w:pPr>
              <w:spacing w:after="0"/>
              <w:rPr>
                <w:rFonts w:ascii="Calibri" w:eastAsia="Times New Roman" w:hAnsi="Calibri" w:cs="Times New Roman"/>
                <w:color w:val="000000"/>
              </w:rPr>
            </w:pPr>
            <w:r w:rsidRPr="008377FC">
              <w:rPr>
                <w:rFonts w:ascii="Calibri" w:eastAsia="Times New Roman" w:hAnsi="Calibri" w:cs="Times New Roman"/>
                <w:color w:val="000000"/>
              </w:rPr>
              <w:t> </w:t>
            </w:r>
          </w:p>
        </w:tc>
      </w:tr>
    </w:tbl>
    <w:p w14:paraId="70A2A987" w14:textId="77777777" w:rsidR="008377FC" w:rsidRPr="00CD66EC" w:rsidRDefault="008377FC" w:rsidP="00074DFC">
      <w:pPr>
        <w:pStyle w:val="Normal1"/>
        <w:spacing w:line="240" w:lineRule="auto"/>
        <w:rPr>
          <w:rFonts w:eastAsia="Times New Roman"/>
          <w:color w:val="auto"/>
          <w:sz w:val="23"/>
          <w:szCs w:val="23"/>
        </w:rPr>
      </w:pPr>
    </w:p>
    <w:p w14:paraId="029CF219" w14:textId="77777777" w:rsidR="00E641A6" w:rsidRPr="00316987" w:rsidRDefault="00E641A6" w:rsidP="00E641A6">
      <w:pPr>
        <w:tabs>
          <w:tab w:val="left" w:pos="4680"/>
        </w:tabs>
        <w:spacing w:after="120"/>
        <w:rPr>
          <w:rFonts w:ascii="Arial" w:hAnsi="Arial"/>
          <w:b/>
          <w:sz w:val="23"/>
          <w:szCs w:val="23"/>
        </w:rPr>
      </w:pPr>
      <w:r w:rsidRPr="00316987">
        <w:rPr>
          <w:rFonts w:ascii="Arial" w:hAnsi="Arial"/>
          <w:b/>
          <w:sz w:val="23"/>
          <w:szCs w:val="23"/>
        </w:rPr>
        <w:t>Graded Assignments:</w:t>
      </w:r>
    </w:p>
    <w:p w14:paraId="5A006446" w14:textId="53261079" w:rsidR="005E1048" w:rsidRPr="00316987" w:rsidRDefault="00B528F7" w:rsidP="001A6114">
      <w:pPr>
        <w:tabs>
          <w:tab w:val="left" w:pos="4680"/>
        </w:tabs>
        <w:spacing w:after="0"/>
        <w:rPr>
          <w:rFonts w:ascii="Arial" w:hAnsi="Arial"/>
          <w:sz w:val="23"/>
          <w:szCs w:val="23"/>
        </w:rPr>
      </w:pPr>
      <w:r w:rsidRPr="00316987">
        <w:rPr>
          <w:rFonts w:ascii="Arial" w:hAnsi="Arial"/>
          <w:sz w:val="23"/>
          <w:szCs w:val="23"/>
        </w:rPr>
        <w:t>In-class</w:t>
      </w:r>
      <w:r w:rsidR="00D34A24" w:rsidRPr="00316987">
        <w:rPr>
          <w:rFonts w:ascii="Arial" w:hAnsi="Arial"/>
          <w:sz w:val="23"/>
          <w:szCs w:val="23"/>
        </w:rPr>
        <w:t xml:space="preserve"> quizzes </w:t>
      </w:r>
      <w:r w:rsidRPr="00316987">
        <w:rPr>
          <w:rFonts w:ascii="Arial" w:hAnsi="Arial"/>
          <w:sz w:val="23"/>
          <w:szCs w:val="23"/>
        </w:rPr>
        <w:t>(lowest score dropped)</w:t>
      </w:r>
      <w:r w:rsidR="00D34A24" w:rsidRPr="00316987">
        <w:rPr>
          <w:rFonts w:ascii="Arial" w:hAnsi="Arial"/>
          <w:sz w:val="23"/>
          <w:szCs w:val="23"/>
        </w:rPr>
        <w:tab/>
      </w:r>
      <w:r w:rsidRPr="00316987">
        <w:rPr>
          <w:rFonts w:ascii="Arial" w:hAnsi="Arial"/>
          <w:sz w:val="23"/>
          <w:szCs w:val="23"/>
        </w:rPr>
        <w:t xml:space="preserve">30% </w:t>
      </w:r>
    </w:p>
    <w:p w14:paraId="5C13BE4D" w14:textId="342FC177" w:rsidR="00D34A24" w:rsidRPr="00316987" w:rsidRDefault="00D34A24" w:rsidP="001A6114">
      <w:pPr>
        <w:tabs>
          <w:tab w:val="left" w:pos="4680"/>
        </w:tabs>
        <w:spacing w:after="0"/>
        <w:rPr>
          <w:rFonts w:ascii="Arial" w:hAnsi="Arial"/>
          <w:sz w:val="23"/>
          <w:szCs w:val="23"/>
        </w:rPr>
      </w:pPr>
      <w:r w:rsidRPr="00316987">
        <w:rPr>
          <w:rFonts w:ascii="Arial" w:hAnsi="Arial"/>
          <w:sz w:val="23"/>
          <w:szCs w:val="23"/>
        </w:rPr>
        <w:t xml:space="preserve">Amigos </w:t>
      </w:r>
      <w:r w:rsidR="00B528F7" w:rsidRPr="00316987">
        <w:rPr>
          <w:rFonts w:ascii="Arial" w:hAnsi="Arial"/>
          <w:sz w:val="23"/>
          <w:szCs w:val="23"/>
        </w:rPr>
        <w:t>sheets for field guide</w:t>
      </w:r>
      <w:r w:rsidR="0001720C" w:rsidRPr="00316987">
        <w:rPr>
          <w:rFonts w:ascii="Arial" w:hAnsi="Arial"/>
          <w:sz w:val="23"/>
          <w:szCs w:val="23"/>
        </w:rPr>
        <w:tab/>
      </w:r>
      <w:r w:rsidR="00B528F7" w:rsidRPr="00316987">
        <w:rPr>
          <w:rFonts w:ascii="Arial" w:hAnsi="Arial"/>
          <w:sz w:val="23"/>
          <w:szCs w:val="23"/>
        </w:rPr>
        <w:t>10%</w:t>
      </w:r>
      <w:r w:rsidR="00B25F58" w:rsidRPr="00316987">
        <w:rPr>
          <w:rFonts w:ascii="Arial" w:hAnsi="Arial"/>
          <w:sz w:val="23"/>
          <w:szCs w:val="23"/>
        </w:rPr>
        <w:t xml:space="preserve"> </w:t>
      </w:r>
    </w:p>
    <w:p w14:paraId="35827F93" w14:textId="3E5872A2" w:rsidR="0001720C" w:rsidRPr="00316987" w:rsidRDefault="0001720C" w:rsidP="001A6114">
      <w:pPr>
        <w:tabs>
          <w:tab w:val="left" w:pos="4680"/>
        </w:tabs>
        <w:spacing w:after="0"/>
        <w:rPr>
          <w:rFonts w:ascii="Arial" w:hAnsi="Arial"/>
          <w:sz w:val="23"/>
          <w:szCs w:val="23"/>
        </w:rPr>
      </w:pPr>
      <w:r w:rsidRPr="00316987">
        <w:rPr>
          <w:rFonts w:ascii="Arial" w:hAnsi="Arial"/>
          <w:sz w:val="23"/>
          <w:szCs w:val="23"/>
        </w:rPr>
        <w:t xml:space="preserve">Field </w:t>
      </w:r>
      <w:r w:rsidR="000F41A1" w:rsidRPr="00316987">
        <w:rPr>
          <w:rFonts w:ascii="Arial" w:hAnsi="Arial"/>
          <w:sz w:val="23"/>
          <w:szCs w:val="23"/>
        </w:rPr>
        <w:t>journal</w:t>
      </w:r>
      <w:r w:rsidRPr="00316987">
        <w:rPr>
          <w:rFonts w:ascii="Arial" w:hAnsi="Arial"/>
          <w:sz w:val="23"/>
          <w:szCs w:val="23"/>
        </w:rPr>
        <w:t xml:space="preserve"> </w:t>
      </w:r>
      <w:r w:rsidRPr="00316987">
        <w:rPr>
          <w:rFonts w:ascii="Arial" w:hAnsi="Arial"/>
          <w:sz w:val="23"/>
          <w:szCs w:val="23"/>
        </w:rPr>
        <w:tab/>
      </w:r>
      <w:r w:rsidR="00B528F7" w:rsidRPr="00316987">
        <w:rPr>
          <w:rFonts w:ascii="Arial" w:hAnsi="Arial"/>
          <w:sz w:val="23"/>
          <w:szCs w:val="23"/>
        </w:rPr>
        <w:t>40%</w:t>
      </w:r>
    </w:p>
    <w:p w14:paraId="0E41F374" w14:textId="46532D3E" w:rsidR="00B528F7" w:rsidRPr="00316987" w:rsidRDefault="0001720C" w:rsidP="001A6114">
      <w:pPr>
        <w:tabs>
          <w:tab w:val="left" w:pos="4680"/>
        </w:tabs>
        <w:spacing w:after="0"/>
        <w:rPr>
          <w:rFonts w:ascii="Arial" w:hAnsi="Arial"/>
          <w:sz w:val="23"/>
          <w:szCs w:val="23"/>
        </w:rPr>
      </w:pPr>
      <w:r w:rsidRPr="00316987">
        <w:rPr>
          <w:rFonts w:ascii="Arial" w:hAnsi="Arial"/>
          <w:sz w:val="23"/>
          <w:szCs w:val="23"/>
        </w:rPr>
        <w:t>P</w:t>
      </w:r>
      <w:r w:rsidR="00D34A24" w:rsidRPr="00316987">
        <w:rPr>
          <w:rFonts w:ascii="Arial" w:hAnsi="Arial"/>
          <w:sz w:val="23"/>
          <w:szCs w:val="23"/>
        </w:rPr>
        <w:t>articipation</w:t>
      </w:r>
      <w:r w:rsidRPr="00316987">
        <w:rPr>
          <w:rFonts w:ascii="Arial" w:hAnsi="Arial"/>
          <w:sz w:val="23"/>
          <w:szCs w:val="23"/>
        </w:rPr>
        <w:t xml:space="preserve"> during field excursions</w:t>
      </w:r>
      <w:r w:rsidRPr="00316987">
        <w:rPr>
          <w:rFonts w:ascii="Arial" w:hAnsi="Arial"/>
          <w:sz w:val="23"/>
          <w:szCs w:val="23"/>
        </w:rPr>
        <w:tab/>
      </w:r>
      <w:r w:rsidR="00B528F7" w:rsidRPr="00316987">
        <w:rPr>
          <w:rFonts w:ascii="Arial" w:hAnsi="Arial"/>
          <w:sz w:val="23"/>
          <w:szCs w:val="23"/>
        </w:rPr>
        <w:t>10%</w:t>
      </w:r>
    </w:p>
    <w:p w14:paraId="6A650C08" w14:textId="0BDB493D" w:rsidR="005E1048" w:rsidRPr="00316987" w:rsidRDefault="005D3EC7" w:rsidP="001A6114">
      <w:pPr>
        <w:tabs>
          <w:tab w:val="left" w:pos="4680"/>
        </w:tabs>
        <w:spacing w:after="0"/>
        <w:rPr>
          <w:rFonts w:ascii="Arial" w:hAnsi="Arial"/>
          <w:sz w:val="23"/>
          <w:szCs w:val="23"/>
        </w:rPr>
      </w:pPr>
      <w:r>
        <w:rPr>
          <w:rFonts w:ascii="Arial" w:hAnsi="Arial"/>
          <w:sz w:val="23"/>
          <w:szCs w:val="23"/>
        </w:rPr>
        <w:t>Homework &amp; in</w:t>
      </w:r>
      <w:r w:rsidR="00B528F7" w:rsidRPr="00316987">
        <w:rPr>
          <w:rFonts w:ascii="Arial" w:hAnsi="Arial"/>
          <w:sz w:val="23"/>
          <w:szCs w:val="23"/>
        </w:rPr>
        <w:t xml:space="preserve">-class work </w:t>
      </w:r>
      <w:r w:rsidR="00770238" w:rsidRPr="00316987">
        <w:rPr>
          <w:rFonts w:ascii="Arial" w:hAnsi="Arial"/>
          <w:sz w:val="23"/>
          <w:szCs w:val="23"/>
        </w:rPr>
        <w:t>(</w:t>
      </w:r>
      <w:r w:rsidR="00770238" w:rsidRPr="00316987">
        <w:rPr>
          <w:rFonts w:ascii="Menlo Regular" w:hAnsi="Menlo Regular" w:cs="Menlo Regular"/>
          <w:sz w:val="23"/>
          <w:szCs w:val="23"/>
        </w:rPr>
        <w:t>✔</w:t>
      </w:r>
      <w:r w:rsidR="00770238" w:rsidRPr="00316987">
        <w:rPr>
          <w:rFonts w:ascii="Arial" w:hAnsi="Arial"/>
          <w:sz w:val="23"/>
          <w:szCs w:val="23"/>
        </w:rPr>
        <w:t xml:space="preserve">, </w:t>
      </w:r>
      <w:r w:rsidR="00770238" w:rsidRPr="00316987">
        <w:rPr>
          <w:rFonts w:ascii="Menlo Regular" w:hAnsi="Menlo Regular" w:cs="Menlo Regular"/>
          <w:sz w:val="23"/>
          <w:szCs w:val="23"/>
        </w:rPr>
        <w:t>✔</w:t>
      </w:r>
      <w:r w:rsidR="00770238" w:rsidRPr="00316987">
        <w:rPr>
          <w:rFonts w:ascii="Arial" w:hAnsi="Arial"/>
          <w:b/>
          <w:sz w:val="23"/>
          <w:szCs w:val="23"/>
        </w:rPr>
        <w:t>+</w:t>
      </w:r>
      <w:r w:rsidR="00770238" w:rsidRPr="00316987">
        <w:rPr>
          <w:rFonts w:ascii="Arial" w:hAnsi="Arial"/>
          <w:sz w:val="23"/>
          <w:szCs w:val="23"/>
        </w:rPr>
        <w:t xml:space="preserve">, </w:t>
      </w:r>
      <w:r w:rsidR="00770238" w:rsidRPr="00316987">
        <w:rPr>
          <w:rFonts w:ascii="Menlo Regular" w:hAnsi="Menlo Regular" w:cs="Menlo Regular"/>
          <w:sz w:val="23"/>
          <w:szCs w:val="23"/>
        </w:rPr>
        <w:t>✔</w:t>
      </w:r>
      <w:r w:rsidR="00770238" w:rsidRPr="00316987">
        <w:rPr>
          <w:rFonts w:ascii="Arial" w:hAnsi="Arial"/>
          <w:b/>
          <w:sz w:val="23"/>
          <w:szCs w:val="23"/>
        </w:rPr>
        <w:t>-</w:t>
      </w:r>
      <w:r w:rsidR="00770238" w:rsidRPr="00316987">
        <w:rPr>
          <w:rFonts w:ascii="Arial" w:hAnsi="Arial"/>
          <w:sz w:val="23"/>
          <w:szCs w:val="23"/>
        </w:rPr>
        <w:t xml:space="preserve"> basis)</w:t>
      </w:r>
      <w:r w:rsidR="00B528F7" w:rsidRPr="00316987">
        <w:rPr>
          <w:rFonts w:ascii="Arial" w:hAnsi="Arial"/>
          <w:sz w:val="23"/>
          <w:szCs w:val="23"/>
        </w:rPr>
        <w:tab/>
        <w:t>10%</w:t>
      </w:r>
      <w:r w:rsidR="00B25F58" w:rsidRPr="00316987">
        <w:rPr>
          <w:rFonts w:ascii="Arial" w:hAnsi="Arial"/>
          <w:sz w:val="23"/>
          <w:szCs w:val="23"/>
        </w:rPr>
        <w:t xml:space="preserve">                                   </w:t>
      </w:r>
      <w:r w:rsidR="00B528F7" w:rsidRPr="00316987">
        <w:rPr>
          <w:rFonts w:ascii="Arial" w:hAnsi="Arial"/>
          <w:sz w:val="23"/>
          <w:szCs w:val="23"/>
        </w:rPr>
        <w:t xml:space="preserve">                               </w:t>
      </w:r>
    </w:p>
    <w:p w14:paraId="2023AC2F" w14:textId="77777777" w:rsidR="00E86A90" w:rsidRPr="00316987" w:rsidRDefault="00E86A90" w:rsidP="001A6114">
      <w:pPr>
        <w:rPr>
          <w:rFonts w:ascii="Arial" w:hAnsi="Arial"/>
          <w:sz w:val="23"/>
          <w:szCs w:val="23"/>
        </w:rPr>
      </w:pPr>
    </w:p>
    <w:p w14:paraId="499935B1" w14:textId="59EE44BC" w:rsidR="00BE5558" w:rsidRPr="00D62989" w:rsidRDefault="003327E2" w:rsidP="001A6114">
      <w:pPr>
        <w:rPr>
          <w:rFonts w:ascii="Arial" w:hAnsi="Arial"/>
          <w:sz w:val="22"/>
          <w:szCs w:val="22"/>
        </w:rPr>
      </w:pPr>
      <w:r w:rsidRPr="00316987">
        <w:rPr>
          <w:rFonts w:ascii="Arial" w:hAnsi="Arial"/>
          <w:b/>
          <w:sz w:val="23"/>
          <w:szCs w:val="23"/>
        </w:rPr>
        <w:t>ESS Grading Policy:</w:t>
      </w:r>
      <w:r w:rsidRPr="00316987">
        <w:rPr>
          <w:rFonts w:ascii="Arial" w:hAnsi="Arial"/>
          <w:sz w:val="23"/>
          <w:szCs w:val="23"/>
        </w:rPr>
        <w:t xml:space="preserve"> </w:t>
      </w:r>
      <w:r w:rsidR="0006647A" w:rsidRPr="00316987">
        <w:rPr>
          <w:rFonts w:ascii="Arial" w:hAnsi="Arial"/>
          <w:sz w:val="23"/>
          <w:szCs w:val="23"/>
        </w:rPr>
        <w:t xml:space="preserve">To counter grade inflation, </w:t>
      </w:r>
      <w:r w:rsidRPr="00316987">
        <w:rPr>
          <w:rFonts w:ascii="Arial" w:hAnsi="Arial"/>
          <w:sz w:val="23"/>
          <w:szCs w:val="23"/>
        </w:rPr>
        <w:t>ESS faculty have adopted a target that limits A grades to 35% of enrolled students. Barring exceptional circumstances, no more than 50% of any class will be awarded A</w:t>
      </w:r>
      <w:r w:rsidR="000441D4" w:rsidRPr="00316987">
        <w:rPr>
          <w:rFonts w:ascii="Arial" w:hAnsi="Arial"/>
          <w:sz w:val="23"/>
          <w:szCs w:val="23"/>
        </w:rPr>
        <w:t>/A-</w:t>
      </w:r>
      <w:r w:rsidRPr="00316987">
        <w:rPr>
          <w:rFonts w:ascii="Arial" w:hAnsi="Arial"/>
          <w:sz w:val="23"/>
          <w:szCs w:val="23"/>
        </w:rPr>
        <w:t xml:space="preserve"> grades. </w:t>
      </w:r>
      <w:r w:rsidR="000441D4" w:rsidRPr="00316987">
        <w:rPr>
          <w:rFonts w:ascii="Arial" w:hAnsi="Arial"/>
          <w:sz w:val="23"/>
          <w:szCs w:val="23"/>
        </w:rPr>
        <w:t>You must be in the top half of the students in this course to earn an A/A- grade.</w:t>
      </w:r>
      <w:r w:rsidR="00CD66EC" w:rsidRPr="00D62989">
        <w:rPr>
          <w:rFonts w:ascii="Arial" w:hAnsi="Arial"/>
          <w:sz w:val="22"/>
          <w:szCs w:val="22"/>
        </w:rPr>
        <w:t xml:space="preserve"> </w:t>
      </w:r>
    </w:p>
    <w:sectPr w:rsidR="00BE5558" w:rsidRPr="00D62989" w:rsidSect="00B25F58">
      <w:pgSz w:w="12240" w:h="15840"/>
      <w:pgMar w:top="1440" w:right="99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nlo Regular">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E0AE9"/>
    <w:multiLevelType w:val="hybridMultilevel"/>
    <w:tmpl w:val="8C6C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7F3"/>
    <w:rsid w:val="0000251F"/>
    <w:rsid w:val="0001476A"/>
    <w:rsid w:val="0001720C"/>
    <w:rsid w:val="0002170E"/>
    <w:rsid w:val="00035464"/>
    <w:rsid w:val="000441D4"/>
    <w:rsid w:val="0006647A"/>
    <w:rsid w:val="00074DFC"/>
    <w:rsid w:val="00086024"/>
    <w:rsid w:val="000F41A1"/>
    <w:rsid w:val="000F6630"/>
    <w:rsid w:val="00116CA1"/>
    <w:rsid w:val="00187AC5"/>
    <w:rsid w:val="001A6114"/>
    <w:rsid w:val="001B4522"/>
    <w:rsid w:val="001D03C5"/>
    <w:rsid w:val="001E4217"/>
    <w:rsid w:val="001E712B"/>
    <w:rsid w:val="001F3B26"/>
    <w:rsid w:val="00206080"/>
    <w:rsid w:val="00225765"/>
    <w:rsid w:val="00233D39"/>
    <w:rsid w:val="002C0D47"/>
    <w:rsid w:val="002F030F"/>
    <w:rsid w:val="003113EF"/>
    <w:rsid w:val="00316987"/>
    <w:rsid w:val="003327E2"/>
    <w:rsid w:val="00343467"/>
    <w:rsid w:val="003629B2"/>
    <w:rsid w:val="003713BB"/>
    <w:rsid w:val="0037666C"/>
    <w:rsid w:val="0037756A"/>
    <w:rsid w:val="003E5329"/>
    <w:rsid w:val="003F6B6A"/>
    <w:rsid w:val="004423ED"/>
    <w:rsid w:val="004B5894"/>
    <w:rsid w:val="005732B1"/>
    <w:rsid w:val="005B3D9D"/>
    <w:rsid w:val="005C09E5"/>
    <w:rsid w:val="005C776E"/>
    <w:rsid w:val="005D3EC7"/>
    <w:rsid w:val="005E1048"/>
    <w:rsid w:val="005F786C"/>
    <w:rsid w:val="006113AC"/>
    <w:rsid w:val="0065466C"/>
    <w:rsid w:val="00670D4C"/>
    <w:rsid w:val="0067381B"/>
    <w:rsid w:val="006D1823"/>
    <w:rsid w:val="00713A9E"/>
    <w:rsid w:val="00720238"/>
    <w:rsid w:val="00753577"/>
    <w:rsid w:val="00753BB3"/>
    <w:rsid w:val="00770238"/>
    <w:rsid w:val="00774A13"/>
    <w:rsid w:val="007F2693"/>
    <w:rsid w:val="00802A79"/>
    <w:rsid w:val="008227F3"/>
    <w:rsid w:val="00836A02"/>
    <w:rsid w:val="008377FC"/>
    <w:rsid w:val="008673DA"/>
    <w:rsid w:val="00875DCC"/>
    <w:rsid w:val="0090321B"/>
    <w:rsid w:val="00924170"/>
    <w:rsid w:val="00982BAF"/>
    <w:rsid w:val="009A1DA7"/>
    <w:rsid w:val="009A2642"/>
    <w:rsid w:val="009A2701"/>
    <w:rsid w:val="009A6422"/>
    <w:rsid w:val="009F7630"/>
    <w:rsid w:val="00A11A5E"/>
    <w:rsid w:val="00A443BB"/>
    <w:rsid w:val="00A523C5"/>
    <w:rsid w:val="00A9402E"/>
    <w:rsid w:val="00AA1A33"/>
    <w:rsid w:val="00AA7C4A"/>
    <w:rsid w:val="00AC7F12"/>
    <w:rsid w:val="00B2104F"/>
    <w:rsid w:val="00B25F58"/>
    <w:rsid w:val="00B528F7"/>
    <w:rsid w:val="00BB3FEF"/>
    <w:rsid w:val="00BC2112"/>
    <w:rsid w:val="00BE5558"/>
    <w:rsid w:val="00C477EC"/>
    <w:rsid w:val="00C917BF"/>
    <w:rsid w:val="00CB006D"/>
    <w:rsid w:val="00CB13F3"/>
    <w:rsid w:val="00CC3D46"/>
    <w:rsid w:val="00CD607D"/>
    <w:rsid w:val="00CD66EC"/>
    <w:rsid w:val="00D05BF7"/>
    <w:rsid w:val="00D1072D"/>
    <w:rsid w:val="00D34A24"/>
    <w:rsid w:val="00D34CD1"/>
    <w:rsid w:val="00D40A47"/>
    <w:rsid w:val="00D62989"/>
    <w:rsid w:val="00D87AAB"/>
    <w:rsid w:val="00D913A0"/>
    <w:rsid w:val="00D978AC"/>
    <w:rsid w:val="00E00214"/>
    <w:rsid w:val="00E02052"/>
    <w:rsid w:val="00E11CC2"/>
    <w:rsid w:val="00E207FD"/>
    <w:rsid w:val="00E3036E"/>
    <w:rsid w:val="00E641A6"/>
    <w:rsid w:val="00E675F5"/>
    <w:rsid w:val="00E86A90"/>
    <w:rsid w:val="00EB6B32"/>
    <w:rsid w:val="00FA11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6E25D"/>
  <w15:docId w15:val="{B17A8A6C-45FE-594B-AC1D-6ECD365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052"/>
    <w:rPr>
      <w:color w:val="0000FF" w:themeColor="hyperlink"/>
      <w:u w:val="single"/>
    </w:rPr>
  </w:style>
  <w:style w:type="paragraph" w:styleId="ListParagraph">
    <w:name w:val="List Paragraph"/>
    <w:basedOn w:val="Normal"/>
    <w:uiPriority w:val="34"/>
    <w:qFormat/>
    <w:rsid w:val="00670D4C"/>
    <w:pPr>
      <w:ind w:left="720"/>
      <w:contextualSpacing/>
    </w:pPr>
  </w:style>
  <w:style w:type="table" w:styleId="TableGrid">
    <w:name w:val="Table Grid"/>
    <w:basedOn w:val="TableNormal"/>
    <w:uiPriority w:val="59"/>
    <w:rsid w:val="00670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2701"/>
    <w:rPr>
      <w:sz w:val="16"/>
      <w:szCs w:val="16"/>
    </w:rPr>
  </w:style>
  <w:style w:type="paragraph" w:styleId="CommentText">
    <w:name w:val="annotation text"/>
    <w:basedOn w:val="Normal"/>
    <w:link w:val="CommentTextChar"/>
    <w:uiPriority w:val="99"/>
    <w:semiHidden/>
    <w:unhideWhenUsed/>
    <w:rsid w:val="009A2701"/>
    <w:rPr>
      <w:sz w:val="20"/>
      <w:szCs w:val="20"/>
    </w:rPr>
  </w:style>
  <w:style w:type="character" w:customStyle="1" w:styleId="CommentTextChar">
    <w:name w:val="Comment Text Char"/>
    <w:basedOn w:val="DefaultParagraphFont"/>
    <w:link w:val="CommentText"/>
    <w:uiPriority w:val="99"/>
    <w:semiHidden/>
    <w:rsid w:val="009A2701"/>
  </w:style>
  <w:style w:type="paragraph" w:styleId="CommentSubject">
    <w:name w:val="annotation subject"/>
    <w:basedOn w:val="CommentText"/>
    <w:next w:val="CommentText"/>
    <w:link w:val="CommentSubjectChar"/>
    <w:uiPriority w:val="99"/>
    <w:semiHidden/>
    <w:unhideWhenUsed/>
    <w:rsid w:val="009A2701"/>
    <w:rPr>
      <w:b/>
      <w:bCs/>
    </w:rPr>
  </w:style>
  <w:style w:type="character" w:customStyle="1" w:styleId="CommentSubjectChar">
    <w:name w:val="Comment Subject Char"/>
    <w:basedOn w:val="CommentTextChar"/>
    <w:link w:val="CommentSubject"/>
    <w:uiPriority w:val="99"/>
    <w:semiHidden/>
    <w:rsid w:val="009A2701"/>
    <w:rPr>
      <w:b/>
      <w:bCs/>
    </w:rPr>
  </w:style>
  <w:style w:type="paragraph" w:styleId="BalloonText">
    <w:name w:val="Balloon Text"/>
    <w:basedOn w:val="Normal"/>
    <w:link w:val="BalloonTextChar"/>
    <w:uiPriority w:val="99"/>
    <w:semiHidden/>
    <w:unhideWhenUsed/>
    <w:rsid w:val="009A27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01"/>
    <w:rPr>
      <w:rFonts w:ascii="Tahoma" w:hAnsi="Tahoma" w:cs="Tahoma"/>
      <w:sz w:val="16"/>
      <w:szCs w:val="16"/>
    </w:rPr>
  </w:style>
  <w:style w:type="paragraph" w:customStyle="1" w:styleId="Normal1">
    <w:name w:val="Normal1"/>
    <w:rsid w:val="003E5329"/>
    <w:pPr>
      <w:spacing w:after="0"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14210">
      <w:bodyDiv w:val="1"/>
      <w:marLeft w:val="0"/>
      <w:marRight w:val="0"/>
      <w:marTop w:val="0"/>
      <w:marBottom w:val="0"/>
      <w:divBdr>
        <w:top w:val="none" w:sz="0" w:space="0" w:color="auto"/>
        <w:left w:val="none" w:sz="0" w:space="0" w:color="auto"/>
        <w:bottom w:val="none" w:sz="0" w:space="0" w:color="auto"/>
        <w:right w:val="none" w:sz="0" w:space="0" w:color="auto"/>
      </w:divBdr>
    </w:div>
    <w:div w:id="177297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ce1hBb" TargetMode="External"/><Relationship Id="rId3" Type="http://schemas.openxmlformats.org/officeDocument/2006/relationships/settings" Target="settings.xml"/><Relationship Id="rId7" Type="http://schemas.openxmlformats.org/officeDocument/2006/relationships/hyperlink" Target="https://www.scu.edu/media/offices/student-life/policies/GenderBasedDiscriminationandSexualMisconductPolicyPub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edu/disabilities" TargetMode="External"/><Relationship Id="rId11" Type="http://schemas.openxmlformats.org/officeDocument/2006/relationships/theme" Target="theme/theme1.xml"/><Relationship Id="rId5" Type="http://schemas.openxmlformats.org/officeDocument/2006/relationships/hyperlink" Target="http://www.scu.edu/disabil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u.edu/os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Luckenbach</dc:creator>
  <cp:lastModifiedBy>Virginia Matzek</cp:lastModifiedBy>
  <cp:revision>20</cp:revision>
  <cp:lastPrinted>2015-12-31T00:15:00Z</cp:lastPrinted>
  <dcterms:created xsi:type="dcterms:W3CDTF">2016-11-19T01:02:00Z</dcterms:created>
  <dcterms:modified xsi:type="dcterms:W3CDTF">2018-02-23T16:04:00Z</dcterms:modified>
</cp:coreProperties>
</file>